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1D82" w14:textId="77777777" w:rsidR="00811565" w:rsidRDefault="00811565" w:rsidP="00805BC1">
      <w:pPr>
        <w:spacing w:after="0"/>
        <w:jc w:val="center"/>
        <w:rPr>
          <w:b/>
          <w:sz w:val="28"/>
          <w:szCs w:val="28"/>
        </w:rPr>
      </w:pPr>
    </w:p>
    <w:p w14:paraId="1F4C54D6" w14:textId="36C20C6D" w:rsidR="00805BC1" w:rsidRPr="00A7642B" w:rsidRDefault="00F069B6" w:rsidP="00805BC1">
      <w:pPr>
        <w:spacing w:after="0"/>
        <w:jc w:val="center"/>
        <w:rPr>
          <w:b/>
          <w:sz w:val="28"/>
          <w:szCs w:val="28"/>
          <w:lang w:val="fr-CH"/>
        </w:rPr>
      </w:pPr>
      <w:r w:rsidRPr="00A7642B">
        <w:rPr>
          <w:b/>
          <w:sz w:val="28"/>
          <w:szCs w:val="28"/>
          <w:lang w:val="fr-CH"/>
        </w:rPr>
        <w:t>Fonds des femmes pour la paix et l’action humanitaire</w:t>
      </w:r>
      <w:r w:rsidR="00805BC1" w:rsidRPr="00A7642B">
        <w:rPr>
          <w:b/>
          <w:sz w:val="28"/>
          <w:szCs w:val="28"/>
          <w:lang w:val="fr-CH"/>
        </w:rPr>
        <w:t xml:space="preserve"> </w:t>
      </w:r>
    </w:p>
    <w:p w14:paraId="4E5F5C66" w14:textId="362F4576" w:rsidR="00805BC1" w:rsidRPr="00A7642B" w:rsidRDefault="00D16FE0" w:rsidP="68EB36D4">
      <w:pPr>
        <w:spacing w:after="0"/>
        <w:jc w:val="center"/>
        <w:rPr>
          <w:b/>
          <w:bCs/>
          <w:color w:val="00B0F0"/>
          <w:sz w:val="24"/>
          <w:szCs w:val="24"/>
          <w:lang w:val="fr-CH"/>
        </w:rPr>
      </w:pPr>
      <w:r w:rsidRPr="00A7642B">
        <w:rPr>
          <w:b/>
          <w:bCs/>
          <w:color w:val="00B0F0"/>
          <w:sz w:val="24"/>
          <w:szCs w:val="24"/>
          <w:lang w:val="fr-CH"/>
        </w:rPr>
        <w:t>VOLET</w:t>
      </w:r>
      <w:r w:rsidR="00805BC1" w:rsidRPr="00A7642B">
        <w:rPr>
          <w:b/>
          <w:bCs/>
          <w:color w:val="00B0F0"/>
          <w:sz w:val="24"/>
          <w:szCs w:val="24"/>
          <w:lang w:val="fr-CH"/>
        </w:rPr>
        <w:t xml:space="preserve"> </w:t>
      </w:r>
      <w:proofErr w:type="gramStart"/>
      <w:r w:rsidR="00805BC1" w:rsidRPr="00A7642B">
        <w:rPr>
          <w:b/>
          <w:bCs/>
          <w:color w:val="00B0F0"/>
          <w:sz w:val="24"/>
          <w:szCs w:val="24"/>
          <w:lang w:val="fr-CH"/>
        </w:rPr>
        <w:t>2:</w:t>
      </w:r>
      <w:proofErr w:type="gramEnd"/>
      <w:r w:rsidR="00805BC1" w:rsidRPr="00A7642B">
        <w:rPr>
          <w:b/>
          <w:bCs/>
          <w:color w:val="00B0F0"/>
          <w:sz w:val="24"/>
          <w:szCs w:val="24"/>
          <w:lang w:val="fr-CH"/>
        </w:rPr>
        <w:t xml:space="preserve"> </w:t>
      </w:r>
      <w:r w:rsidR="6E6EA2EB" w:rsidRPr="00A7642B">
        <w:rPr>
          <w:b/>
          <w:bCs/>
          <w:color w:val="00B0F0"/>
          <w:sz w:val="24"/>
          <w:szCs w:val="24"/>
          <w:lang w:val="fr-CH"/>
        </w:rPr>
        <w:t>FINANCEMENT PROGRAMMATIQUE</w:t>
      </w:r>
    </w:p>
    <w:p w14:paraId="3B6899E9" w14:textId="77777777" w:rsidR="00805BC1" w:rsidRPr="00A7642B" w:rsidRDefault="00805BC1" w:rsidP="00805BC1">
      <w:pPr>
        <w:spacing w:after="0"/>
        <w:jc w:val="center"/>
        <w:rPr>
          <w:b/>
          <w:sz w:val="16"/>
          <w:szCs w:val="16"/>
          <w:lang w:val="fr-CH"/>
        </w:rPr>
      </w:pPr>
    </w:p>
    <w:p w14:paraId="36E545DA" w14:textId="59625A2B" w:rsidR="00805BC1" w:rsidRPr="00A7642B" w:rsidRDefault="00E416C1" w:rsidP="00805BC1">
      <w:pPr>
        <w:spacing w:after="0" w:line="240" w:lineRule="auto"/>
        <w:jc w:val="center"/>
        <w:rPr>
          <w:b/>
          <w:sz w:val="24"/>
          <w:szCs w:val="24"/>
          <w:lang w:val="fr-CH"/>
        </w:rPr>
      </w:pPr>
      <w:r w:rsidRPr="00A7642B">
        <w:rPr>
          <w:b/>
          <w:sz w:val="24"/>
          <w:szCs w:val="24"/>
          <w:lang w:val="fr-CH"/>
        </w:rPr>
        <w:t xml:space="preserve">DOCUMENT DU </w:t>
      </w:r>
      <w:r w:rsidR="00805BC1" w:rsidRPr="00A7642B">
        <w:rPr>
          <w:b/>
          <w:sz w:val="24"/>
          <w:szCs w:val="24"/>
          <w:lang w:val="fr-CH"/>
        </w:rPr>
        <w:t>PROJECT (7-10 pages</w:t>
      </w:r>
      <w:r w:rsidR="00183EFB" w:rsidRPr="00A7642B">
        <w:rPr>
          <w:b/>
          <w:sz w:val="24"/>
          <w:szCs w:val="24"/>
          <w:lang w:val="fr-CH"/>
        </w:rPr>
        <w:t xml:space="preserve">, </w:t>
      </w:r>
      <w:r w:rsidR="008D137D" w:rsidRPr="00A7642B">
        <w:rPr>
          <w:b/>
          <w:sz w:val="24"/>
          <w:szCs w:val="24"/>
          <w:lang w:val="fr-CH"/>
        </w:rPr>
        <w:t>à</w:t>
      </w:r>
      <w:r w:rsidR="00183EFB" w:rsidRPr="00A7642B">
        <w:rPr>
          <w:b/>
          <w:sz w:val="24"/>
          <w:szCs w:val="24"/>
          <w:lang w:val="fr-CH"/>
        </w:rPr>
        <w:t xml:space="preserve"> part les</w:t>
      </w:r>
      <w:r w:rsidR="00805BC1" w:rsidRPr="00A7642B">
        <w:rPr>
          <w:b/>
          <w:sz w:val="24"/>
          <w:szCs w:val="24"/>
          <w:lang w:val="fr-CH"/>
        </w:rPr>
        <w:t xml:space="preserve"> annexes)</w:t>
      </w:r>
    </w:p>
    <w:p w14:paraId="14B59D9B" w14:textId="77777777" w:rsidR="00805BC1" w:rsidRPr="00A7642B" w:rsidRDefault="00805BC1" w:rsidP="00805BC1">
      <w:pPr>
        <w:spacing w:after="0"/>
        <w:jc w:val="center"/>
        <w:rPr>
          <w:b/>
          <w:sz w:val="2"/>
          <w:szCs w:val="2"/>
          <w:lang w:val="fr-CH"/>
        </w:rPr>
      </w:pPr>
    </w:p>
    <w:p w14:paraId="166BFBE2" w14:textId="77777777" w:rsidR="00805BC1" w:rsidRPr="00A7642B" w:rsidRDefault="00805BC1" w:rsidP="00805BC1">
      <w:pPr>
        <w:spacing w:after="0" w:line="240" w:lineRule="auto"/>
        <w:rPr>
          <w:b/>
          <w:sz w:val="16"/>
          <w:szCs w:val="16"/>
          <w:lang w:val="fr-CH"/>
        </w:rPr>
      </w:pPr>
    </w:p>
    <w:p w14:paraId="7D76D640" w14:textId="77777777" w:rsidR="00805BC1" w:rsidRPr="004758C7" w:rsidRDefault="00805BC1" w:rsidP="00805BC1">
      <w:pPr>
        <w:spacing w:after="0" w:line="240" w:lineRule="auto"/>
        <w:rPr>
          <w:b/>
          <w:sz w:val="10"/>
          <w:szCs w:val="10"/>
          <w:lang w:val="fr-FR"/>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4718"/>
        <w:gridCol w:w="34"/>
      </w:tblGrid>
      <w:tr w:rsidR="00264F0F" w:rsidRPr="00A7642B" w14:paraId="28D17C61" w14:textId="77777777" w:rsidTr="0C83EFD2">
        <w:tc>
          <w:tcPr>
            <w:tcW w:w="4752" w:type="dxa"/>
            <w:tcBorders>
              <w:bottom w:val="single" w:sz="4" w:space="0" w:color="auto"/>
              <w:right w:val="single" w:sz="4" w:space="0" w:color="auto"/>
            </w:tcBorders>
            <w:shd w:val="clear" w:color="auto" w:fill="D9E2F3" w:themeFill="accent1" w:themeFillTint="33"/>
          </w:tcPr>
          <w:p w14:paraId="53066350" w14:textId="03515D3C" w:rsidR="00264F0F" w:rsidRPr="004253BF" w:rsidRDefault="00264F0F" w:rsidP="00991313">
            <w:pPr>
              <w:spacing w:after="0"/>
              <w:rPr>
                <w:b/>
                <w:sz w:val="20"/>
                <w:szCs w:val="20"/>
              </w:rPr>
            </w:pPr>
            <w:r w:rsidRPr="0086772D">
              <w:rPr>
                <w:b/>
                <w:sz w:val="20"/>
                <w:szCs w:val="20"/>
                <w:lang w:val="fr-FR"/>
              </w:rPr>
              <w:t>Nom de l'organisation principale :</w:t>
            </w:r>
          </w:p>
        </w:tc>
        <w:tc>
          <w:tcPr>
            <w:tcW w:w="245" w:type="dxa"/>
            <w:vMerge w:val="restart"/>
            <w:tcBorders>
              <w:top w:val="nil"/>
              <w:left w:val="single" w:sz="4" w:space="0" w:color="auto"/>
              <w:right w:val="single" w:sz="4" w:space="0" w:color="auto"/>
            </w:tcBorders>
          </w:tcPr>
          <w:p w14:paraId="371CDCE3" w14:textId="77777777" w:rsidR="00264F0F" w:rsidRPr="004253BF" w:rsidRDefault="00264F0F"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952CEB9" w14:textId="54F55396" w:rsidR="00264F0F" w:rsidRPr="003D350C" w:rsidRDefault="00264F0F" w:rsidP="00991313">
            <w:pPr>
              <w:spacing w:after="0"/>
              <w:jc w:val="both"/>
              <w:rPr>
                <w:b/>
                <w:sz w:val="20"/>
                <w:szCs w:val="20"/>
                <w:lang w:val="fr-CA"/>
              </w:rPr>
            </w:pPr>
            <w:r w:rsidRPr="0086772D">
              <w:rPr>
                <w:b/>
                <w:sz w:val="20"/>
                <w:szCs w:val="20"/>
                <w:lang w:val="fr-FR"/>
              </w:rPr>
              <w:t xml:space="preserve">PUNO </w:t>
            </w:r>
            <w:r w:rsidRPr="0081268F">
              <w:rPr>
                <w:bCs/>
                <w:sz w:val="20"/>
                <w:szCs w:val="20"/>
                <w:lang w:val="fr-FR"/>
              </w:rPr>
              <w:t>(ne pas remplir cette case)</w:t>
            </w:r>
          </w:p>
        </w:tc>
      </w:tr>
      <w:tr w:rsidR="00264F0F" w:rsidRPr="00A7642B" w14:paraId="2A27F2B2" w14:textId="77777777" w:rsidTr="0C83EFD2">
        <w:tc>
          <w:tcPr>
            <w:tcW w:w="4752" w:type="dxa"/>
            <w:tcBorders>
              <w:right w:val="single" w:sz="4" w:space="0" w:color="auto"/>
            </w:tcBorders>
          </w:tcPr>
          <w:p w14:paraId="079D61AB" w14:textId="77777777" w:rsidR="00264F0F" w:rsidRPr="003D350C" w:rsidRDefault="00264F0F" w:rsidP="00991313">
            <w:pPr>
              <w:rPr>
                <w:b/>
                <w:sz w:val="20"/>
                <w:szCs w:val="20"/>
                <w:lang w:val="fr-CA"/>
              </w:rPr>
            </w:pPr>
          </w:p>
        </w:tc>
        <w:tc>
          <w:tcPr>
            <w:tcW w:w="245" w:type="dxa"/>
            <w:vMerge/>
          </w:tcPr>
          <w:p w14:paraId="3BB89B16" w14:textId="77777777" w:rsidR="00264F0F" w:rsidRPr="003D350C" w:rsidRDefault="00264F0F" w:rsidP="00991313">
            <w:pPr>
              <w:jc w:val="both"/>
              <w:rPr>
                <w:b/>
                <w:sz w:val="20"/>
                <w:szCs w:val="20"/>
                <w:lang w:val="fr-CA"/>
              </w:rPr>
            </w:pPr>
          </w:p>
        </w:tc>
        <w:tc>
          <w:tcPr>
            <w:tcW w:w="4752" w:type="dxa"/>
            <w:gridSpan w:val="2"/>
            <w:tcBorders>
              <w:left w:val="single" w:sz="4" w:space="0" w:color="auto"/>
              <w:bottom w:val="single" w:sz="4" w:space="0" w:color="auto"/>
            </w:tcBorders>
          </w:tcPr>
          <w:p w14:paraId="34227D26" w14:textId="77777777" w:rsidR="00264F0F" w:rsidRPr="003D350C" w:rsidRDefault="00264F0F" w:rsidP="00991313">
            <w:pPr>
              <w:jc w:val="both"/>
              <w:rPr>
                <w:b/>
                <w:sz w:val="20"/>
                <w:szCs w:val="20"/>
                <w:lang w:val="fr-CA"/>
              </w:rPr>
            </w:pPr>
          </w:p>
        </w:tc>
      </w:tr>
      <w:tr w:rsidR="00264F0F" w:rsidRPr="004253BF" w14:paraId="512B8CF6" w14:textId="77777777" w:rsidTr="0C83EFD2">
        <w:tc>
          <w:tcPr>
            <w:tcW w:w="4752" w:type="dxa"/>
            <w:tcBorders>
              <w:right w:val="single" w:sz="4" w:space="0" w:color="auto"/>
            </w:tcBorders>
            <w:shd w:val="clear" w:color="auto" w:fill="D9E2F3" w:themeFill="accent1" w:themeFillTint="33"/>
          </w:tcPr>
          <w:p w14:paraId="599672F9" w14:textId="13F9EF4A" w:rsidR="00264F0F" w:rsidRPr="004253BF" w:rsidRDefault="00264F0F" w:rsidP="00991313">
            <w:pPr>
              <w:spacing w:after="0"/>
              <w:rPr>
                <w:b/>
                <w:sz w:val="20"/>
                <w:szCs w:val="20"/>
              </w:rPr>
            </w:pPr>
            <w:r w:rsidRPr="00831F49">
              <w:rPr>
                <w:b/>
                <w:sz w:val="20"/>
                <w:szCs w:val="20"/>
                <w:lang w:val="fr-FR"/>
              </w:rPr>
              <w:t>Coordonnées de l'organisation principale</w:t>
            </w:r>
          </w:p>
        </w:tc>
        <w:tc>
          <w:tcPr>
            <w:tcW w:w="245" w:type="dxa"/>
            <w:vMerge/>
          </w:tcPr>
          <w:p w14:paraId="7BC5B244" w14:textId="77777777" w:rsidR="00264F0F" w:rsidRPr="004253BF" w:rsidRDefault="00264F0F"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A54C58C" w14:textId="50AC4170" w:rsidR="00264F0F" w:rsidRPr="004253BF" w:rsidRDefault="00264F0F" w:rsidP="00991313">
            <w:pPr>
              <w:spacing w:after="0"/>
              <w:jc w:val="both"/>
              <w:rPr>
                <w:b/>
                <w:sz w:val="20"/>
                <w:szCs w:val="20"/>
              </w:rPr>
            </w:pPr>
            <w:r>
              <w:rPr>
                <w:b/>
                <w:sz w:val="20"/>
                <w:szCs w:val="20"/>
                <w:lang w:val="fr-FR"/>
              </w:rPr>
              <w:t>Pays et Région</w:t>
            </w:r>
          </w:p>
        </w:tc>
      </w:tr>
      <w:tr w:rsidR="00264F0F" w:rsidRPr="00A5119E" w14:paraId="7E86200F" w14:textId="77777777" w:rsidTr="0C83EFD2">
        <w:tc>
          <w:tcPr>
            <w:tcW w:w="4752" w:type="dxa"/>
            <w:vMerge w:val="restart"/>
            <w:tcBorders>
              <w:right w:val="single" w:sz="4" w:space="0" w:color="auto"/>
            </w:tcBorders>
          </w:tcPr>
          <w:p w14:paraId="733EFA13" w14:textId="77777777" w:rsidR="00264F0F" w:rsidRPr="0086772D" w:rsidRDefault="00264F0F" w:rsidP="001B2643">
            <w:pPr>
              <w:spacing w:after="0" w:line="240" w:lineRule="auto"/>
              <w:rPr>
                <w:bCs/>
                <w:iCs/>
                <w:sz w:val="20"/>
                <w:szCs w:val="20"/>
                <w:lang w:val="fr-FR"/>
              </w:rPr>
            </w:pPr>
            <w:r>
              <w:rPr>
                <w:bCs/>
                <w:iCs/>
                <w:sz w:val="20"/>
                <w:szCs w:val="20"/>
                <w:lang w:val="fr-FR"/>
              </w:rPr>
              <w:t>Ville/</w:t>
            </w:r>
            <w:proofErr w:type="gramStart"/>
            <w:r>
              <w:rPr>
                <w:bCs/>
                <w:iCs/>
                <w:sz w:val="20"/>
                <w:szCs w:val="20"/>
                <w:lang w:val="fr-FR"/>
              </w:rPr>
              <w:t>Lieu</w:t>
            </w:r>
            <w:r w:rsidRPr="0086772D">
              <w:rPr>
                <w:bCs/>
                <w:iCs/>
                <w:sz w:val="20"/>
                <w:szCs w:val="20"/>
                <w:lang w:val="fr-FR"/>
              </w:rPr>
              <w:t>:</w:t>
            </w:r>
            <w:proofErr w:type="gramEnd"/>
          </w:p>
          <w:p w14:paraId="520CAF73" w14:textId="77777777" w:rsidR="00264F0F" w:rsidRPr="0086772D" w:rsidRDefault="00264F0F" w:rsidP="001B2643">
            <w:pPr>
              <w:spacing w:after="0" w:line="240" w:lineRule="auto"/>
              <w:rPr>
                <w:bCs/>
                <w:iCs/>
                <w:sz w:val="20"/>
                <w:szCs w:val="20"/>
                <w:lang w:val="fr-FR"/>
              </w:rPr>
            </w:pPr>
            <w:r w:rsidRPr="00C768F0">
              <w:rPr>
                <w:bCs/>
                <w:iCs/>
                <w:sz w:val="20"/>
                <w:szCs w:val="20"/>
                <w:lang w:val="fr-FR"/>
              </w:rPr>
              <w:t xml:space="preserve">Nom du contact du </w:t>
            </w:r>
            <w:proofErr w:type="gramStart"/>
            <w:r w:rsidRPr="00C768F0">
              <w:rPr>
                <w:bCs/>
                <w:iCs/>
                <w:sz w:val="20"/>
                <w:szCs w:val="20"/>
                <w:lang w:val="fr-FR"/>
              </w:rPr>
              <w:t>projet</w:t>
            </w:r>
            <w:r w:rsidRPr="0086772D">
              <w:rPr>
                <w:bCs/>
                <w:iCs/>
                <w:sz w:val="20"/>
                <w:szCs w:val="20"/>
                <w:lang w:val="fr-FR"/>
              </w:rPr>
              <w:t>:</w:t>
            </w:r>
            <w:proofErr w:type="gramEnd"/>
            <w:r w:rsidRPr="0086772D">
              <w:rPr>
                <w:bCs/>
                <w:iCs/>
                <w:sz w:val="20"/>
                <w:szCs w:val="20"/>
                <w:lang w:val="fr-FR"/>
              </w:rPr>
              <w:t xml:space="preserve">  </w:t>
            </w:r>
          </w:p>
          <w:p w14:paraId="4BB3B50E" w14:textId="77777777" w:rsidR="00264F0F" w:rsidRPr="0086772D" w:rsidRDefault="00264F0F" w:rsidP="001B2643">
            <w:pPr>
              <w:spacing w:after="0" w:line="240" w:lineRule="auto"/>
              <w:rPr>
                <w:bCs/>
                <w:iCs/>
                <w:sz w:val="20"/>
                <w:szCs w:val="20"/>
                <w:lang w:val="fr-FR"/>
              </w:rPr>
            </w:pPr>
            <w:proofErr w:type="gramStart"/>
            <w:r w:rsidRPr="0086772D">
              <w:rPr>
                <w:bCs/>
                <w:iCs/>
                <w:sz w:val="20"/>
                <w:szCs w:val="20"/>
                <w:lang w:val="fr-FR"/>
              </w:rPr>
              <w:t>Tit</w:t>
            </w:r>
            <w:r>
              <w:rPr>
                <w:bCs/>
                <w:iCs/>
                <w:sz w:val="20"/>
                <w:szCs w:val="20"/>
                <w:lang w:val="fr-FR"/>
              </w:rPr>
              <w:t>re</w:t>
            </w:r>
            <w:r w:rsidRPr="0086772D">
              <w:rPr>
                <w:bCs/>
                <w:iCs/>
                <w:sz w:val="20"/>
                <w:szCs w:val="20"/>
                <w:lang w:val="fr-FR"/>
              </w:rPr>
              <w:t>:</w:t>
            </w:r>
            <w:proofErr w:type="gramEnd"/>
            <w:r w:rsidRPr="0086772D">
              <w:rPr>
                <w:bCs/>
                <w:iCs/>
                <w:sz w:val="20"/>
                <w:szCs w:val="20"/>
                <w:lang w:val="fr-FR"/>
              </w:rPr>
              <w:t xml:space="preserve"> </w:t>
            </w:r>
          </w:p>
          <w:p w14:paraId="4835B19A" w14:textId="77777777" w:rsidR="00264F0F" w:rsidRPr="0086772D" w:rsidRDefault="00264F0F" w:rsidP="001B2643">
            <w:pPr>
              <w:spacing w:after="0" w:line="240" w:lineRule="auto"/>
              <w:rPr>
                <w:bCs/>
                <w:iCs/>
                <w:sz w:val="20"/>
                <w:szCs w:val="20"/>
                <w:lang w:val="fr-FR"/>
              </w:rPr>
            </w:pPr>
            <w:r w:rsidRPr="00DB32BC">
              <w:rPr>
                <w:bCs/>
                <w:iCs/>
                <w:sz w:val="20"/>
                <w:szCs w:val="20"/>
                <w:lang w:val="fr-FR"/>
              </w:rPr>
              <w:t xml:space="preserve">Courrier </w:t>
            </w:r>
            <w:proofErr w:type="gramStart"/>
            <w:r w:rsidRPr="00DB32BC">
              <w:rPr>
                <w:bCs/>
                <w:iCs/>
                <w:sz w:val="20"/>
                <w:szCs w:val="20"/>
                <w:lang w:val="fr-FR"/>
              </w:rPr>
              <w:t>électronique</w:t>
            </w:r>
            <w:r w:rsidRPr="0086772D">
              <w:rPr>
                <w:bCs/>
                <w:iCs/>
                <w:sz w:val="20"/>
                <w:szCs w:val="20"/>
                <w:lang w:val="fr-FR"/>
              </w:rPr>
              <w:t>:</w:t>
            </w:r>
            <w:proofErr w:type="gramEnd"/>
            <w:r w:rsidRPr="0086772D">
              <w:rPr>
                <w:bCs/>
                <w:iCs/>
                <w:sz w:val="20"/>
                <w:szCs w:val="20"/>
                <w:lang w:val="fr-FR"/>
              </w:rPr>
              <w:t xml:space="preserve"> </w:t>
            </w:r>
          </w:p>
          <w:p w14:paraId="4EEB40C7" w14:textId="77777777" w:rsidR="00264F0F" w:rsidRPr="0086772D" w:rsidRDefault="00264F0F" w:rsidP="001B2643">
            <w:pPr>
              <w:spacing w:after="0" w:line="240" w:lineRule="auto"/>
              <w:rPr>
                <w:bCs/>
                <w:iCs/>
                <w:sz w:val="20"/>
                <w:szCs w:val="20"/>
                <w:lang w:val="fr-FR"/>
              </w:rPr>
            </w:pPr>
            <w:proofErr w:type="gramStart"/>
            <w:r w:rsidRPr="0086772D">
              <w:rPr>
                <w:bCs/>
                <w:iCs/>
                <w:sz w:val="20"/>
                <w:szCs w:val="20"/>
                <w:lang w:val="fr-FR"/>
              </w:rPr>
              <w:t>Téléphone:</w:t>
            </w:r>
            <w:proofErr w:type="gramEnd"/>
            <w:r w:rsidRPr="0086772D">
              <w:rPr>
                <w:bCs/>
                <w:iCs/>
                <w:sz w:val="20"/>
                <w:szCs w:val="20"/>
                <w:lang w:val="fr-FR"/>
              </w:rPr>
              <w:t xml:space="preserve"> </w:t>
            </w:r>
          </w:p>
          <w:p w14:paraId="253382B2" w14:textId="3220F859" w:rsidR="00264F0F" w:rsidRPr="001B2643" w:rsidRDefault="00264F0F" w:rsidP="001B2643">
            <w:pPr>
              <w:spacing w:after="0"/>
              <w:rPr>
                <w:b/>
                <w:sz w:val="20"/>
                <w:szCs w:val="20"/>
                <w:lang w:val="fr-CA"/>
              </w:rPr>
            </w:pPr>
            <w:r w:rsidRPr="00A65563">
              <w:rPr>
                <w:bCs/>
                <w:iCs/>
                <w:sz w:val="20"/>
                <w:szCs w:val="20"/>
                <w:lang w:val="fr-FR"/>
              </w:rPr>
              <w:t>Site web</w:t>
            </w:r>
            <w:r w:rsidRPr="0086772D">
              <w:rPr>
                <w:bCs/>
                <w:iCs/>
                <w:sz w:val="20"/>
                <w:szCs w:val="20"/>
                <w:lang w:val="fr-FR"/>
              </w:rPr>
              <w:t xml:space="preserve"> (</w:t>
            </w:r>
            <w:r>
              <w:rPr>
                <w:bCs/>
                <w:iCs/>
                <w:sz w:val="20"/>
                <w:szCs w:val="20"/>
                <w:lang w:val="fr-FR"/>
              </w:rPr>
              <w:t>si pertinent</w:t>
            </w:r>
            <w:proofErr w:type="gramStart"/>
            <w:r w:rsidRPr="0086772D">
              <w:rPr>
                <w:bCs/>
                <w:iCs/>
                <w:sz w:val="20"/>
                <w:szCs w:val="20"/>
                <w:lang w:val="fr-FR"/>
              </w:rPr>
              <w:t>):</w:t>
            </w:r>
            <w:proofErr w:type="gramEnd"/>
          </w:p>
        </w:tc>
        <w:tc>
          <w:tcPr>
            <w:tcW w:w="245" w:type="dxa"/>
            <w:vMerge/>
          </w:tcPr>
          <w:p w14:paraId="4429B7A9" w14:textId="77777777" w:rsidR="00264F0F" w:rsidRPr="001B2643" w:rsidRDefault="00264F0F" w:rsidP="00991313">
            <w:pPr>
              <w:jc w:val="both"/>
              <w:rPr>
                <w:b/>
                <w:sz w:val="20"/>
                <w:szCs w:val="20"/>
                <w:lang w:val="fr-CA"/>
              </w:rPr>
            </w:pPr>
          </w:p>
        </w:tc>
        <w:tc>
          <w:tcPr>
            <w:tcW w:w="4752" w:type="dxa"/>
            <w:gridSpan w:val="2"/>
            <w:tcBorders>
              <w:left w:val="single" w:sz="4" w:space="0" w:color="auto"/>
              <w:bottom w:val="single" w:sz="4" w:space="0" w:color="auto"/>
            </w:tcBorders>
          </w:tcPr>
          <w:p w14:paraId="0F77B5CD" w14:textId="77777777" w:rsidR="00264F0F" w:rsidRPr="001B2643" w:rsidRDefault="00264F0F" w:rsidP="00991313">
            <w:pPr>
              <w:jc w:val="both"/>
              <w:rPr>
                <w:b/>
                <w:sz w:val="20"/>
                <w:szCs w:val="20"/>
                <w:lang w:val="fr-CA"/>
              </w:rPr>
            </w:pPr>
          </w:p>
        </w:tc>
      </w:tr>
      <w:tr w:rsidR="00264F0F" w:rsidRPr="00A7642B" w14:paraId="3053C658" w14:textId="77777777" w:rsidTr="0C83EFD2">
        <w:trPr>
          <w:trHeight w:val="269"/>
        </w:trPr>
        <w:tc>
          <w:tcPr>
            <w:tcW w:w="4752" w:type="dxa"/>
            <w:vMerge/>
          </w:tcPr>
          <w:p w14:paraId="7A88CE31" w14:textId="77777777" w:rsidR="00264F0F" w:rsidRPr="001B2643" w:rsidRDefault="00264F0F" w:rsidP="00991313">
            <w:pPr>
              <w:spacing w:after="0"/>
              <w:rPr>
                <w:b/>
                <w:sz w:val="20"/>
                <w:szCs w:val="20"/>
                <w:lang w:val="fr-CA"/>
              </w:rPr>
            </w:pPr>
          </w:p>
        </w:tc>
        <w:tc>
          <w:tcPr>
            <w:tcW w:w="245" w:type="dxa"/>
            <w:vMerge/>
          </w:tcPr>
          <w:p w14:paraId="6D5B199F" w14:textId="77777777" w:rsidR="00264F0F" w:rsidRPr="001B2643" w:rsidRDefault="00264F0F" w:rsidP="00991313">
            <w:pPr>
              <w:spacing w:after="0"/>
              <w:jc w:val="both"/>
              <w:rPr>
                <w:b/>
                <w:sz w:val="20"/>
                <w:szCs w:val="20"/>
                <w:lang w:val="fr-CA"/>
              </w:rPr>
            </w:pPr>
          </w:p>
        </w:tc>
        <w:tc>
          <w:tcPr>
            <w:tcW w:w="4752" w:type="dxa"/>
            <w:gridSpan w:val="2"/>
            <w:tcBorders>
              <w:left w:val="single" w:sz="4" w:space="0" w:color="auto"/>
              <w:bottom w:val="single" w:sz="4" w:space="0" w:color="auto"/>
            </w:tcBorders>
            <w:shd w:val="clear" w:color="auto" w:fill="D9E2F3" w:themeFill="accent1" w:themeFillTint="33"/>
          </w:tcPr>
          <w:p w14:paraId="5AF2D149" w14:textId="350AAA39" w:rsidR="00264F0F" w:rsidRPr="00264F0F" w:rsidRDefault="00264F0F" w:rsidP="00991313">
            <w:pPr>
              <w:spacing w:after="0"/>
              <w:jc w:val="both"/>
              <w:rPr>
                <w:b/>
                <w:sz w:val="20"/>
                <w:szCs w:val="20"/>
                <w:lang w:val="fr-CA"/>
              </w:rPr>
            </w:pPr>
            <w:r w:rsidRPr="00264F0F">
              <w:rPr>
                <w:b/>
                <w:sz w:val="20"/>
                <w:szCs w:val="20"/>
                <w:lang w:val="fr-CA"/>
              </w:rPr>
              <w:t>Partenaire(s) de mise en œuvre</w:t>
            </w:r>
            <w:r w:rsidRPr="004253BF">
              <w:rPr>
                <w:rStyle w:val="FootnoteReference"/>
                <w:sz w:val="20"/>
                <w:szCs w:val="20"/>
              </w:rPr>
              <w:footnoteReference w:id="1"/>
            </w:r>
          </w:p>
        </w:tc>
      </w:tr>
      <w:tr w:rsidR="00264F0F" w:rsidRPr="00A7642B" w14:paraId="2A9B469C" w14:textId="77777777" w:rsidTr="00F069B6">
        <w:trPr>
          <w:trHeight w:val="790"/>
        </w:trPr>
        <w:tc>
          <w:tcPr>
            <w:tcW w:w="4752" w:type="dxa"/>
            <w:vMerge/>
            <w:vAlign w:val="center"/>
          </w:tcPr>
          <w:p w14:paraId="18ECFC3B" w14:textId="77777777" w:rsidR="00264F0F" w:rsidRPr="00264F0F" w:rsidRDefault="00264F0F" w:rsidP="00991313">
            <w:pPr>
              <w:spacing w:after="0"/>
              <w:rPr>
                <w:bCs/>
                <w:iCs/>
                <w:sz w:val="20"/>
                <w:szCs w:val="20"/>
                <w:lang w:val="fr-CA"/>
              </w:rPr>
            </w:pPr>
          </w:p>
        </w:tc>
        <w:tc>
          <w:tcPr>
            <w:tcW w:w="245" w:type="dxa"/>
            <w:vMerge/>
          </w:tcPr>
          <w:p w14:paraId="56952A3D" w14:textId="77777777" w:rsidR="00264F0F" w:rsidRPr="00264F0F" w:rsidRDefault="00264F0F" w:rsidP="00991313">
            <w:pPr>
              <w:jc w:val="both"/>
              <w:rPr>
                <w:b/>
                <w:sz w:val="20"/>
                <w:szCs w:val="20"/>
                <w:lang w:val="fr-CA"/>
              </w:rPr>
            </w:pPr>
          </w:p>
        </w:tc>
        <w:tc>
          <w:tcPr>
            <w:tcW w:w="4752" w:type="dxa"/>
            <w:gridSpan w:val="2"/>
            <w:tcBorders>
              <w:left w:val="single" w:sz="4" w:space="0" w:color="auto"/>
              <w:bottom w:val="single" w:sz="4" w:space="0" w:color="auto"/>
            </w:tcBorders>
          </w:tcPr>
          <w:p w14:paraId="338258F4" w14:textId="3B478172" w:rsidR="00264F0F" w:rsidRPr="00F069B6" w:rsidRDefault="00F069B6" w:rsidP="00991313">
            <w:pPr>
              <w:jc w:val="both"/>
              <w:rPr>
                <w:bCs/>
                <w:i/>
                <w:iCs/>
                <w:sz w:val="20"/>
                <w:szCs w:val="20"/>
                <w:lang w:val="fr-CA"/>
              </w:rPr>
            </w:pPr>
            <w:r w:rsidRPr="00F069B6">
              <w:rPr>
                <w:bCs/>
                <w:i/>
                <w:iCs/>
                <w:color w:val="767171" w:themeColor="background2" w:themeShade="80"/>
                <w:sz w:val="20"/>
                <w:szCs w:val="20"/>
                <w:lang w:val="fr-CA"/>
              </w:rPr>
              <w:t>Dressez la liste de chaque partenaire de mise en œuvre et complétez la section 5 avec leurs coordonnées.</w:t>
            </w:r>
          </w:p>
        </w:tc>
      </w:tr>
      <w:tr w:rsidR="00264F0F" w:rsidRPr="004253BF" w14:paraId="60F63CD9" w14:textId="77777777" w:rsidTr="0C83EFD2">
        <w:tc>
          <w:tcPr>
            <w:tcW w:w="4752" w:type="dxa"/>
            <w:tcBorders>
              <w:right w:val="single" w:sz="4" w:space="0" w:color="auto"/>
            </w:tcBorders>
            <w:shd w:val="clear" w:color="auto" w:fill="D9E2F3" w:themeFill="accent1" w:themeFillTint="33"/>
          </w:tcPr>
          <w:p w14:paraId="21F08A78" w14:textId="40A640EC" w:rsidR="00264F0F" w:rsidRPr="00197ACE" w:rsidRDefault="00264F0F" w:rsidP="35A385D6">
            <w:pPr>
              <w:spacing w:after="0" w:line="240" w:lineRule="auto"/>
              <w:rPr>
                <w:b/>
                <w:bCs/>
                <w:sz w:val="20"/>
                <w:szCs w:val="20"/>
                <w:lang w:val="fr-CA"/>
              </w:rPr>
            </w:pPr>
            <w:r w:rsidRPr="00197ACE">
              <w:rPr>
                <w:b/>
                <w:bCs/>
                <w:sz w:val="20"/>
                <w:szCs w:val="20"/>
                <w:lang w:val="fr-CA"/>
              </w:rPr>
              <w:t xml:space="preserve">Type </w:t>
            </w:r>
            <w:r w:rsidR="496F28F7" w:rsidRPr="00197ACE">
              <w:rPr>
                <w:b/>
                <w:bCs/>
                <w:sz w:val="20"/>
                <w:szCs w:val="20"/>
                <w:lang w:val="fr-CA"/>
              </w:rPr>
              <w:t>de l’</w:t>
            </w:r>
            <w:r w:rsidR="5D0CBDC3" w:rsidRPr="00197ACE">
              <w:rPr>
                <w:b/>
                <w:bCs/>
                <w:sz w:val="20"/>
                <w:szCs w:val="20"/>
                <w:lang w:val="fr-CA"/>
              </w:rPr>
              <w:t>o</w:t>
            </w:r>
            <w:r w:rsidR="496F28F7" w:rsidRPr="00197ACE">
              <w:rPr>
                <w:b/>
                <w:bCs/>
                <w:sz w:val="20"/>
                <w:szCs w:val="20"/>
                <w:lang w:val="fr-CA"/>
              </w:rPr>
              <w:t>rganisation</w:t>
            </w:r>
            <w:r w:rsidR="0721135D" w:rsidRPr="00197ACE">
              <w:rPr>
                <w:b/>
                <w:bCs/>
                <w:sz w:val="20"/>
                <w:szCs w:val="20"/>
                <w:lang w:val="fr-CA"/>
              </w:rPr>
              <w:t xml:space="preserve"> </w:t>
            </w:r>
            <w:r w:rsidR="00197ACE" w:rsidRPr="00197ACE">
              <w:rPr>
                <w:b/>
                <w:bCs/>
                <w:sz w:val="20"/>
                <w:szCs w:val="20"/>
                <w:lang w:val="fr-CA"/>
              </w:rPr>
              <w:t>(organisation</w:t>
            </w:r>
            <w:r w:rsidR="265ED50C" w:rsidRPr="00197ACE">
              <w:rPr>
                <w:b/>
                <w:bCs/>
                <w:sz w:val="20"/>
                <w:szCs w:val="20"/>
                <w:lang w:val="fr-CA"/>
              </w:rPr>
              <w:t xml:space="preserve"> </w:t>
            </w:r>
            <w:r w:rsidR="00197ACE" w:rsidRPr="00197ACE">
              <w:rPr>
                <w:b/>
                <w:bCs/>
                <w:sz w:val="20"/>
                <w:szCs w:val="20"/>
                <w:lang w:val="fr-CA"/>
              </w:rPr>
              <w:t>principale)</w:t>
            </w:r>
            <w:r w:rsidR="41FACDD4" w:rsidRPr="00197ACE">
              <w:rPr>
                <w:b/>
                <w:bCs/>
                <w:sz w:val="20"/>
                <w:szCs w:val="20"/>
                <w:lang w:val="fr-CA"/>
              </w:rPr>
              <w:t xml:space="preserve"> </w:t>
            </w:r>
          </w:p>
        </w:tc>
        <w:tc>
          <w:tcPr>
            <w:tcW w:w="245" w:type="dxa"/>
            <w:vMerge/>
          </w:tcPr>
          <w:p w14:paraId="23FCCF20" w14:textId="77777777" w:rsidR="00264F0F" w:rsidRPr="00197ACE" w:rsidRDefault="00264F0F" w:rsidP="00264F0F">
            <w:pPr>
              <w:spacing w:after="0"/>
              <w:jc w:val="both"/>
              <w:rPr>
                <w:b/>
                <w:sz w:val="20"/>
                <w:szCs w:val="20"/>
                <w:lang w:val="fr-CA"/>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4A2B493" w14:textId="178500E8" w:rsidR="00264F0F" w:rsidRPr="004253BF" w:rsidRDefault="00264F0F" w:rsidP="00264F0F">
            <w:pPr>
              <w:spacing w:after="0"/>
              <w:jc w:val="both"/>
              <w:rPr>
                <w:b/>
                <w:bCs/>
                <w:sz w:val="20"/>
                <w:szCs w:val="20"/>
              </w:rPr>
            </w:pPr>
            <w:r w:rsidRPr="00084FE6">
              <w:rPr>
                <w:b/>
                <w:bCs/>
                <w:sz w:val="20"/>
                <w:szCs w:val="20"/>
                <w:lang w:val="fr-FR"/>
              </w:rPr>
              <w:t>Budget prévisionnel (USD)</w:t>
            </w:r>
          </w:p>
        </w:tc>
      </w:tr>
      <w:tr w:rsidR="00264F0F" w:rsidRPr="004253BF" w14:paraId="3D7CF567" w14:textId="77777777" w:rsidTr="0C83EFD2">
        <w:tc>
          <w:tcPr>
            <w:tcW w:w="4752" w:type="dxa"/>
            <w:vMerge w:val="restart"/>
            <w:tcBorders>
              <w:right w:val="single" w:sz="4" w:space="0" w:color="auto"/>
            </w:tcBorders>
            <w:shd w:val="clear" w:color="auto" w:fill="auto"/>
          </w:tcPr>
          <w:p w14:paraId="70EC4E67" w14:textId="77777777" w:rsidR="00F069B6" w:rsidRPr="00A40008" w:rsidRDefault="00F069B6" w:rsidP="00F069B6">
            <w:pPr>
              <w:tabs>
                <w:tab w:val="left" w:pos="3054"/>
              </w:tabs>
              <w:spacing w:after="0"/>
              <w:rPr>
                <w:i/>
                <w:iCs/>
                <w:sz w:val="20"/>
                <w:szCs w:val="20"/>
                <w:lang w:val="fr-FR"/>
              </w:rPr>
            </w:pPr>
            <w:r w:rsidRPr="00A40008">
              <w:rPr>
                <w:i/>
                <w:iCs/>
                <w:sz w:val="20"/>
                <w:szCs w:val="20"/>
                <w:lang w:val="fr-FR"/>
              </w:rPr>
              <w:t xml:space="preserve">Sélectionnez </w:t>
            </w:r>
            <w:r w:rsidRPr="00A40008">
              <w:rPr>
                <w:b/>
                <w:bCs/>
                <w:i/>
                <w:iCs/>
                <w:sz w:val="20"/>
                <w:szCs w:val="20"/>
                <w:lang w:val="fr-FR"/>
              </w:rPr>
              <w:t>l'objectif principal</w:t>
            </w:r>
            <w:r w:rsidRPr="00A40008">
              <w:rPr>
                <w:i/>
                <w:iCs/>
                <w:sz w:val="20"/>
                <w:szCs w:val="20"/>
                <w:lang w:val="fr-FR"/>
              </w:rPr>
              <w:t xml:space="preserve"> de votre organisation </w:t>
            </w:r>
            <w:r w:rsidRPr="00A40008">
              <w:rPr>
                <w:b/>
                <w:bCs/>
                <w:i/>
                <w:iCs/>
                <w:sz w:val="20"/>
                <w:szCs w:val="20"/>
                <w:lang w:val="fr-FR"/>
              </w:rPr>
              <w:t>(UN SEUL)</w:t>
            </w:r>
            <w:r w:rsidRPr="00A40008">
              <w:rPr>
                <w:i/>
                <w:iCs/>
                <w:sz w:val="20"/>
                <w:szCs w:val="20"/>
                <w:lang w:val="fr-FR"/>
              </w:rPr>
              <w:t> :</w:t>
            </w:r>
          </w:p>
          <w:p w14:paraId="3488B297" w14:textId="77777777" w:rsidR="00F069B6" w:rsidRPr="00A40008" w:rsidRDefault="00F069B6" w:rsidP="00F069B6">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Défense des droits des femmes</w:t>
            </w:r>
          </w:p>
          <w:p w14:paraId="7B38175B" w14:textId="77777777" w:rsidR="00F069B6" w:rsidRPr="00A40008" w:rsidRDefault="00F069B6" w:rsidP="00F069B6">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Défense des droits des jeunes</w:t>
            </w:r>
          </w:p>
          <w:p w14:paraId="31E4E95B" w14:textId="77777777" w:rsidR="00F069B6" w:rsidRPr="00A40008" w:rsidRDefault="00F069B6" w:rsidP="00F069B6">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Autre (spécifier</w:t>
            </w:r>
            <w:proofErr w:type="gramStart"/>
            <w:r w:rsidRPr="00A40008">
              <w:rPr>
                <w:bCs/>
                <w:sz w:val="20"/>
                <w:szCs w:val="20"/>
                <w:lang w:val="fr-FR"/>
              </w:rPr>
              <w:t>):</w:t>
            </w:r>
            <w:proofErr w:type="gramEnd"/>
            <w:r w:rsidRPr="00A40008">
              <w:rPr>
                <w:bCs/>
                <w:sz w:val="20"/>
                <w:szCs w:val="20"/>
                <w:lang w:val="fr-FR"/>
              </w:rPr>
              <w:t xml:space="preserve"> </w:t>
            </w:r>
          </w:p>
          <w:p w14:paraId="35D92618" w14:textId="77777777" w:rsidR="00F069B6" w:rsidRPr="00A40008" w:rsidRDefault="00F069B6" w:rsidP="00F069B6">
            <w:pPr>
              <w:tabs>
                <w:tab w:val="left" w:pos="3054"/>
              </w:tabs>
              <w:spacing w:after="0"/>
              <w:ind w:left="108"/>
              <w:rPr>
                <w:bCs/>
                <w:sz w:val="4"/>
                <w:szCs w:val="4"/>
                <w:lang w:val="fr-FR"/>
              </w:rPr>
            </w:pPr>
          </w:p>
          <w:p w14:paraId="66973EFB" w14:textId="77777777" w:rsidR="00F069B6" w:rsidRPr="00A40008" w:rsidRDefault="00F069B6" w:rsidP="00F069B6">
            <w:pPr>
              <w:spacing w:after="0" w:line="240" w:lineRule="auto"/>
              <w:rPr>
                <w:b/>
                <w:bCs/>
                <w:i/>
                <w:iCs/>
                <w:sz w:val="20"/>
                <w:szCs w:val="20"/>
                <w:lang w:val="fr-FR"/>
              </w:rPr>
            </w:pPr>
            <w:r w:rsidRPr="00A40008">
              <w:rPr>
                <w:b/>
                <w:bCs/>
                <w:i/>
                <w:iCs/>
                <w:sz w:val="20"/>
                <w:szCs w:val="20"/>
                <w:lang w:val="fr-FR"/>
              </w:rPr>
              <w:t xml:space="preserve">ET sélectionnez une </w:t>
            </w:r>
            <w:proofErr w:type="gramStart"/>
            <w:r w:rsidRPr="00A40008">
              <w:rPr>
                <w:b/>
                <w:bCs/>
                <w:i/>
                <w:iCs/>
                <w:sz w:val="20"/>
                <w:szCs w:val="20"/>
                <w:lang w:val="fr-FR"/>
              </w:rPr>
              <w:t>option:</w:t>
            </w:r>
            <w:proofErr w:type="gramEnd"/>
            <w:r w:rsidRPr="00A40008">
              <w:rPr>
                <w:b/>
                <w:bCs/>
                <w:i/>
                <w:iCs/>
                <w:sz w:val="20"/>
                <w:szCs w:val="20"/>
                <w:lang w:val="fr-FR"/>
              </w:rPr>
              <w:t xml:space="preserve"> </w:t>
            </w:r>
          </w:p>
          <w:p w14:paraId="53582256" w14:textId="77777777" w:rsidR="00F069B6" w:rsidRPr="00A40008" w:rsidRDefault="00F069B6" w:rsidP="00F069B6">
            <w:pPr>
              <w:tabs>
                <w:tab w:val="left" w:pos="3054"/>
              </w:tabs>
              <w:spacing w:after="0"/>
              <w:ind w:left="108"/>
              <w:rPr>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Dirigée</w:t>
            </w:r>
            <w:proofErr w:type="gramEnd"/>
            <w:r w:rsidRPr="00A40008">
              <w:rPr>
                <w:sz w:val="20"/>
                <w:szCs w:val="20"/>
                <w:lang w:val="fr-FR"/>
              </w:rPr>
              <w:t xml:space="preserve"> par des femmes</w:t>
            </w:r>
          </w:p>
          <w:p w14:paraId="772A2072" w14:textId="77777777" w:rsidR="00F069B6" w:rsidRPr="00A40008" w:rsidRDefault="00F069B6" w:rsidP="00F069B6">
            <w:pPr>
              <w:tabs>
                <w:tab w:val="left" w:pos="3054"/>
              </w:tabs>
              <w:spacing w:after="0"/>
              <w:ind w:left="108"/>
              <w:rPr>
                <w:bCs/>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w:t>
            </w:r>
            <w:r w:rsidRPr="00A40008">
              <w:rPr>
                <w:bCs/>
                <w:sz w:val="20"/>
                <w:szCs w:val="20"/>
                <w:lang w:val="fr-FR"/>
              </w:rPr>
              <w:t>Dirigée</w:t>
            </w:r>
            <w:proofErr w:type="gramEnd"/>
            <w:r w:rsidRPr="00A40008">
              <w:rPr>
                <w:bCs/>
                <w:sz w:val="20"/>
                <w:szCs w:val="20"/>
                <w:lang w:val="fr-FR"/>
              </w:rPr>
              <w:t xml:space="preserve"> par des jeunes femmes (18-29 ans)</w:t>
            </w:r>
          </w:p>
          <w:p w14:paraId="262BA223" w14:textId="77777777" w:rsidR="00F069B6" w:rsidRPr="00A40008" w:rsidRDefault="00F069B6" w:rsidP="00F069B6">
            <w:pPr>
              <w:tabs>
                <w:tab w:val="left" w:pos="3054"/>
              </w:tabs>
              <w:spacing w:after="0"/>
              <w:ind w:left="108"/>
              <w:rPr>
                <w:bCs/>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w:t>
            </w:r>
            <w:r w:rsidRPr="00A40008">
              <w:rPr>
                <w:bCs/>
                <w:sz w:val="20"/>
                <w:szCs w:val="20"/>
                <w:lang w:val="fr-FR"/>
              </w:rPr>
              <w:t>Autre</w:t>
            </w:r>
            <w:proofErr w:type="gramEnd"/>
            <w:r w:rsidRPr="00A40008">
              <w:rPr>
                <w:bCs/>
                <w:sz w:val="20"/>
                <w:szCs w:val="20"/>
                <w:lang w:val="fr-FR"/>
              </w:rPr>
              <w:t xml:space="preserve"> (préciser): </w:t>
            </w:r>
          </w:p>
          <w:p w14:paraId="1F421710" w14:textId="7EDFD630" w:rsidR="00264F0F" w:rsidRPr="0046499D" w:rsidRDefault="00264F0F" w:rsidP="00264F0F">
            <w:pPr>
              <w:tabs>
                <w:tab w:val="left" w:pos="3054"/>
              </w:tabs>
              <w:spacing w:after="0"/>
              <w:ind w:left="108"/>
              <w:rPr>
                <w:bCs/>
                <w:sz w:val="20"/>
                <w:szCs w:val="20"/>
                <w:lang w:val="fr-CA"/>
              </w:rPr>
            </w:pPr>
            <w:r w:rsidRPr="0046499D">
              <w:rPr>
                <w:bCs/>
                <w:sz w:val="20"/>
                <w:szCs w:val="20"/>
                <w:lang w:val="fr-CA"/>
              </w:rPr>
              <w:tab/>
            </w:r>
          </w:p>
        </w:tc>
        <w:tc>
          <w:tcPr>
            <w:tcW w:w="245" w:type="dxa"/>
            <w:vMerge/>
          </w:tcPr>
          <w:p w14:paraId="457B7EB4" w14:textId="77777777" w:rsidR="00264F0F" w:rsidRPr="0046499D" w:rsidRDefault="00264F0F" w:rsidP="00264F0F">
            <w:pPr>
              <w:spacing w:after="0"/>
              <w:jc w:val="both"/>
              <w:rPr>
                <w:b/>
                <w:sz w:val="20"/>
                <w:szCs w:val="20"/>
                <w:lang w:val="fr-CA"/>
              </w:rPr>
            </w:pPr>
          </w:p>
        </w:tc>
        <w:tc>
          <w:tcPr>
            <w:tcW w:w="4752" w:type="dxa"/>
            <w:gridSpan w:val="2"/>
            <w:tcBorders>
              <w:top w:val="single" w:sz="4" w:space="0" w:color="auto"/>
              <w:left w:val="single" w:sz="4" w:space="0" w:color="auto"/>
            </w:tcBorders>
            <w:shd w:val="clear" w:color="auto" w:fill="auto"/>
            <w:vAlign w:val="center"/>
          </w:tcPr>
          <w:p w14:paraId="44E94CD4" w14:textId="77777777" w:rsidR="00F069B6" w:rsidRDefault="00F069B6" w:rsidP="00264F0F">
            <w:pPr>
              <w:spacing w:after="0" w:line="360" w:lineRule="auto"/>
              <w:rPr>
                <w:bCs/>
                <w:sz w:val="20"/>
                <w:szCs w:val="20"/>
                <w:lang w:val="fr-FR"/>
              </w:rPr>
            </w:pPr>
          </w:p>
          <w:p w14:paraId="3333B479" w14:textId="3018DD29" w:rsidR="00264F0F" w:rsidRPr="0086772D" w:rsidRDefault="00264F0F" w:rsidP="00264F0F">
            <w:pPr>
              <w:spacing w:after="0" w:line="360" w:lineRule="auto"/>
              <w:rPr>
                <w:bCs/>
                <w:sz w:val="20"/>
                <w:szCs w:val="20"/>
                <w:lang w:val="fr-FR"/>
              </w:rPr>
            </w:pPr>
            <w:r w:rsidRPr="00A05783">
              <w:rPr>
                <w:bCs/>
                <w:sz w:val="20"/>
                <w:szCs w:val="20"/>
                <w:lang w:val="fr-FR"/>
              </w:rPr>
              <w:t xml:space="preserve">Coût total du </w:t>
            </w:r>
            <w:proofErr w:type="gramStart"/>
            <w:r w:rsidRPr="00A05783">
              <w:rPr>
                <w:bCs/>
                <w:sz w:val="20"/>
                <w:szCs w:val="20"/>
                <w:lang w:val="fr-FR"/>
              </w:rPr>
              <w:t>projet</w:t>
            </w:r>
            <w:r w:rsidRPr="0086772D">
              <w:rPr>
                <w:bCs/>
                <w:sz w:val="20"/>
                <w:szCs w:val="20"/>
                <w:lang w:val="fr-FR"/>
              </w:rPr>
              <w:t>:</w:t>
            </w:r>
            <w:proofErr w:type="gramEnd"/>
            <w:r w:rsidRPr="0086772D">
              <w:rPr>
                <w:bCs/>
                <w:sz w:val="20"/>
                <w:szCs w:val="20"/>
                <w:lang w:val="fr-FR"/>
              </w:rPr>
              <w:t xml:space="preserve"> </w:t>
            </w:r>
          </w:p>
          <w:p w14:paraId="619F4E1C" w14:textId="77777777" w:rsidR="00264F0F" w:rsidRPr="0086772D" w:rsidRDefault="00264F0F" w:rsidP="00264F0F">
            <w:pPr>
              <w:spacing w:after="0" w:line="360" w:lineRule="auto"/>
              <w:rPr>
                <w:bCs/>
                <w:sz w:val="20"/>
                <w:szCs w:val="20"/>
                <w:lang w:val="fr-FR"/>
              </w:rPr>
            </w:pPr>
            <w:r w:rsidRPr="00DC7B56">
              <w:rPr>
                <w:bCs/>
                <w:sz w:val="20"/>
                <w:szCs w:val="20"/>
                <w:lang w:val="fr-FR"/>
              </w:rPr>
              <w:t>Contribution du WPHF</w:t>
            </w:r>
            <w:r w:rsidRPr="00DC7B56">
              <w:rPr>
                <w:rStyle w:val="FootnoteReference"/>
                <w:bCs/>
                <w:sz w:val="20"/>
                <w:szCs w:val="20"/>
                <w:vertAlign w:val="baseline"/>
                <w:lang w:val="fr-FR" w:eastAsia="en-US"/>
              </w:rPr>
              <w:t xml:space="preserve"> </w:t>
            </w:r>
            <w:r w:rsidRPr="0086772D">
              <w:rPr>
                <w:rStyle w:val="FootnoteReference"/>
                <w:bCs/>
                <w:sz w:val="20"/>
                <w:szCs w:val="20"/>
                <w:lang w:val="fr-FR"/>
              </w:rPr>
              <w:footnoteReference w:id="2"/>
            </w:r>
            <w:r w:rsidRPr="0086772D">
              <w:rPr>
                <w:bCs/>
                <w:sz w:val="20"/>
                <w:szCs w:val="20"/>
                <w:lang w:val="fr-FR"/>
              </w:rPr>
              <w:t xml:space="preserve">: </w:t>
            </w:r>
          </w:p>
          <w:p w14:paraId="26EBCC0D" w14:textId="77777777" w:rsidR="00264F0F" w:rsidRDefault="00264F0F" w:rsidP="00264F0F">
            <w:pPr>
              <w:spacing w:after="0" w:line="360" w:lineRule="auto"/>
              <w:rPr>
                <w:bCs/>
                <w:sz w:val="20"/>
                <w:szCs w:val="20"/>
                <w:lang w:val="fr-FR"/>
              </w:rPr>
            </w:pPr>
            <w:r w:rsidRPr="00B658FA">
              <w:rPr>
                <w:bCs/>
                <w:sz w:val="20"/>
                <w:szCs w:val="20"/>
                <w:lang w:val="fr-FR"/>
              </w:rPr>
              <w:t xml:space="preserve">Autres </w:t>
            </w:r>
            <w:proofErr w:type="gramStart"/>
            <w:r w:rsidRPr="00B658FA">
              <w:rPr>
                <w:bCs/>
                <w:sz w:val="20"/>
                <w:szCs w:val="20"/>
                <w:lang w:val="fr-FR"/>
              </w:rPr>
              <w:t>contributions</w:t>
            </w:r>
            <w:r w:rsidRPr="0086772D">
              <w:rPr>
                <w:bCs/>
                <w:sz w:val="20"/>
                <w:szCs w:val="20"/>
                <w:lang w:val="fr-FR"/>
              </w:rPr>
              <w:t>:</w:t>
            </w:r>
            <w:proofErr w:type="gramEnd"/>
            <w:r w:rsidRPr="0086772D">
              <w:rPr>
                <w:bCs/>
                <w:sz w:val="20"/>
                <w:szCs w:val="20"/>
                <w:lang w:val="fr-FR"/>
              </w:rPr>
              <w:t xml:space="preserve"> </w:t>
            </w:r>
          </w:p>
          <w:p w14:paraId="3FDDDD3B" w14:textId="4535402D" w:rsidR="00F069B6" w:rsidRPr="004253BF" w:rsidRDefault="00F069B6" w:rsidP="00264F0F">
            <w:pPr>
              <w:spacing w:after="0" w:line="360" w:lineRule="auto"/>
              <w:rPr>
                <w:bCs/>
                <w:sz w:val="20"/>
                <w:szCs w:val="20"/>
              </w:rPr>
            </w:pPr>
          </w:p>
        </w:tc>
      </w:tr>
      <w:tr w:rsidR="00F069B6" w:rsidRPr="004253BF" w14:paraId="34BFF8EF" w14:textId="77777777" w:rsidTr="00E16E49">
        <w:trPr>
          <w:trHeight w:val="1109"/>
        </w:trPr>
        <w:tc>
          <w:tcPr>
            <w:tcW w:w="4752" w:type="dxa"/>
            <w:vMerge/>
          </w:tcPr>
          <w:p w14:paraId="7DDF4981" w14:textId="77777777" w:rsidR="00F069B6" w:rsidRPr="004253BF" w:rsidRDefault="00F069B6" w:rsidP="00264F0F">
            <w:pPr>
              <w:tabs>
                <w:tab w:val="left" w:pos="3054"/>
              </w:tabs>
              <w:spacing w:after="0" w:line="240" w:lineRule="auto"/>
              <w:ind w:left="108"/>
              <w:rPr>
                <w:bCs/>
                <w:sz w:val="20"/>
                <w:szCs w:val="20"/>
              </w:rPr>
            </w:pPr>
          </w:p>
        </w:tc>
        <w:tc>
          <w:tcPr>
            <w:tcW w:w="245" w:type="dxa"/>
            <w:vMerge/>
          </w:tcPr>
          <w:p w14:paraId="7A13D8F0" w14:textId="77777777" w:rsidR="00F069B6" w:rsidRPr="004253BF" w:rsidRDefault="00F069B6" w:rsidP="00264F0F">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56360D29" w14:textId="77777777" w:rsidR="00F069B6" w:rsidRPr="0086772D" w:rsidRDefault="00F069B6" w:rsidP="00264F0F">
            <w:pPr>
              <w:spacing w:after="0" w:line="360" w:lineRule="auto"/>
              <w:rPr>
                <w:bCs/>
                <w:sz w:val="20"/>
                <w:szCs w:val="20"/>
                <w:lang w:val="fr-FR"/>
              </w:rPr>
            </w:pPr>
            <w:r w:rsidRPr="00071CB5">
              <w:rPr>
                <w:bCs/>
                <w:sz w:val="20"/>
                <w:szCs w:val="20"/>
                <w:lang w:val="fr-FR"/>
              </w:rPr>
              <w:t xml:space="preserve">Date proposée de début du </w:t>
            </w:r>
            <w:proofErr w:type="gramStart"/>
            <w:r w:rsidRPr="00071CB5">
              <w:rPr>
                <w:bCs/>
                <w:sz w:val="20"/>
                <w:szCs w:val="20"/>
                <w:lang w:val="fr-FR"/>
              </w:rPr>
              <w:t>projet</w:t>
            </w:r>
            <w:r w:rsidRPr="0086772D">
              <w:rPr>
                <w:bCs/>
                <w:sz w:val="20"/>
                <w:szCs w:val="20"/>
                <w:lang w:val="fr-FR"/>
              </w:rPr>
              <w:t>:</w:t>
            </w:r>
            <w:proofErr w:type="gramEnd"/>
            <w:r w:rsidRPr="0086772D">
              <w:rPr>
                <w:bCs/>
                <w:sz w:val="20"/>
                <w:szCs w:val="20"/>
                <w:lang w:val="fr-FR"/>
              </w:rPr>
              <w:t xml:space="preserve"> </w:t>
            </w:r>
          </w:p>
          <w:p w14:paraId="72A3C6F1" w14:textId="77777777" w:rsidR="00F069B6" w:rsidRPr="0086772D" w:rsidRDefault="00F069B6" w:rsidP="00264F0F">
            <w:pPr>
              <w:spacing w:after="0" w:line="360" w:lineRule="auto"/>
              <w:jc w:val="both"/>
              <w:rPr>
                <w:bCs/>
                <w:sz w:val="20"/>
                <w:szCs w:val="20"/>
                <w:lang w:val="fr-FR"/>
              </w:rPr>
            </w:pPr>
            <w:r w:rsidRPr="008F6AAA">
              <w:rPr>
                <w:bCs/>
                <w:sz w:val="20"/>
                <w:szCs w:val="20"/>
                <w:lang w:val="fr-FR"/>
              </w:rPr>
              <w:t xml:space="preserve">Date proposée de fin du </w:t>
            </w:r>
            <w:proofErr w:type="gramStart"/>
            <w:r w:rsidRPr="008F6AAA">
              <w:rPr>
                <w:bCs/>
                <w:sz w:val="20"/>
                <w:szCs w:val="20"/>
                <w:lang w:val="fr-FR"/>
              </w:rPr>
              <w:t>projet</w:t>
            </w:r>
            <w:r w:rsidRPr="0086772D">
              <w:rPr>
                <w:bCs/>
                <w:sz w:val="20"/>
                <w:szCs w:val="20"/>
                <w:lang w:val="fr-FR"/>
              </w:rPr>
              <w:t>:</w:t>
            </w:r>
            <w:proofErr w:type="gramEnd"/>
            <w:r w:rsidRPr="0086772D">
              <w:rPr>
                <w:bCs/>
                <w:sz w:val="20"/>
                <w:szCs w:val="20"/>
                <w:lang w:val="fr-FR"/>
              </w:rPr>
              <w:t xml:space="preserve">  </w:t>
            </w:r>
          </w:p>
          <w:p w14:paraId="117AF2C4" w14:textId="1013FEB8" w:rsidR="00F069B6" w:rsidRPr="004253BF" w:rsidRDefault="00F069B6" w:rsidP="00264F0F">
            <w:pPr>
              <w:spacing w:after="0" w:line="360" w:lineRule="auto"/>
              <w:jc w:val="both"/>
              <w:rPr>
                <w:bCs/>
                <w:sz w:val="20"/>
                <w:szCs w:val="20"/>
              </w:rPr>
            </w:pPr>
            <w:r w:rsidRPr="00D150BA">
              <w:rPr>
                <w:bCs/>
                <w:sz w:val="20"/>
                <w:szCs w:val="20"/>
                <w:lang w:val="fr-FR"/>
              </w:rPr>
              <w:t>Durée totale (en mois</w:t>
            </w:r>
            <w:proofErr w:type="gramStart"/>
            <w:r w:rsidRPr="00D150BA">
              <w:rPr>
                <w:bCs/>
                <w:sz w:val="20"/>
                <w:szCs w:val="20"/>
                <w:lang w:val="fr-FR"/>
              </w:rPr>
              <w:t>)</w:t>
            </w:r>
            <w:r w:rsidRPr="0086772D">
              <w:rPr>
                <w:bCs/>
                <w:sz w:val="20"/>
                <w:szCs w:val="20"/>
                <w:lang w:val="fr-FR"/>
              </w:rPr>
              <w:t>:</w:t>
            </w:r>
            <w:proofErr w:type="gramEnd"/>
          </w:p>
        </w:tc>
      </w:tr>
      <w:tr w:rsidR="00F069B6" w:rsidRPr="00A7642B" w14:paraId="4378C54F" w14:textId="77777777" w:rsidTr="00E16E49">
        <w:trPr>
          <w:trHeight w:val="1109"/>
        </w:trPr>
        <w:tc>
          <w:tcPr>
            <w:tcW w:w="4752" w:type="dxa"/>
          </w:tcPr>
          <w:p w14:paraId="2D787F0F" w14:textId="77777777" w:rsidR="00F069B6" w:rsidRPr="00A40008" w:rsidRDefault="00F069B6" w:rsidP="00F069B6">
            <w:pPr>
              <w:tabs>
                <w:tab w:val="left" w:pos="3054"/>
              </w:tabs>
              <w:rPr>
                <w:b/>
                <w:sz w:val="20"/>
                <w:szCs w:val="20"/>
                <w:lang w:val="fr-FR"/>
              </w:rPr>
            </w:pPr>
            <w:r w:rsidRPr="00A40008">
              <w:rPr>
                <w:b/>
                <w:sz w:val="20"/>
                <w:szCs w:val="20"/>
                <w:lang w:val="fr-FR"/>
              </w:rPr>
              <w:t xml:space="preserve">Est-ce que votre organisation est dirigée par une femme </w:t>
            </w:r>
            <w:proofErr w:type="gramStart"/>
            <w:r w:rsidRPr="00A40008">
              <w:rPr>
                <w:b/>
                <w:sz w:val="20"/>
                <w:szCs w:val="20"/>
                <w:lang w:val="fr-FR"/>
              </w:rPr>
              <w:t>déplacée?</w:t>
            </w:r>
            <w:proofErr w:type="gramEnd"/>
            <w:r w:rsidRPr="00A40008">
              <w:rPr>
                <w:b/>
                <w:sz w:val="20"/>
                <w:szCs w:val="20"/>
                <w:lang w:val="fr-FR"/>
              </w:rPr>
              <w:t xml:space="preserve"> </w:t>
            </w:r>
            <w:r w:rsidRPr="00415E4A">
              <w:rPr>
                <w:bCs/>
                <w:i/>
                <w:iCs/>
                <w:sz w:val="18"/>
                <w:szCs w:val="18"/>
                <w:lang w:val="fr-FR"/>
              </w:rPr>
              <w:t>(réfugiée, déplacée interne, migrante de retour ou demandeuse d’asile)</w:t>
            </w:r>
          </w:p>
          <w:p w14:paraId="02AF21C5" w14:textId="77777777" w:rsidR="00F069B6" w:rsidRPr="00A40008" w:rsidRDefault="00F069B6" w:rsidP="00F069B6">
            <w:pPr>
              <w:tabs>
                <w:tab w:val="left" w:pos="3054"/>
              </w:tabs>
              <w:ind w:left="108"/>
              <w:rPr>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Oui</w:t>
            </w:r>
            <w:proofErr w:type="gramEnd"/>
            <w:r w:rsidRPr="00A40008">
              <w:rPr>
                <w:sz w:val="20"/>
                <w:szCs w:val="20"/>
                <w:lang w:val="fr-FR"/>
              </w:rPr>
              <w:t xml:space="preserve">      </w:t>
            </w:r>
            <w:r w:rsidRPr="00A40008">
              <w:rPr>
                <w:rFonts w:ascii="Wingdings" w:eastAsia="Wingdings" w:hAnsi="Wingdings" w:cs="Wingdings"/>
                <w:sz w:val="20"/>
                <w:szCs w:val="20"/>
                <w:lang w:val="fr-FR"/>
              </w:rPr>
              <w:t>o</w:t>
            </w:r>
            <w:r w:rsidRPr="00A40008">
              <w:rPr>
                <w:sz w:val="20"/>
                <w:szCs w:val="20"/>
                <w:lang w:val="fr-FR"/>
              </w:rPr>
              <w:t xml:space="preserve">  Non</w:t>
            </w:r>
          </w:p>
          <w:p w14:paraId="356884E9" w14:textId="13AF2257" w:rsidR="00F069B6" w:rsidRPr="00A7642B" w:rsidRDefault="00F069B6" w:rsidP="00F069B6">
            <w:pPr>
              <w:tabs>
                <w:tab w:val="left" w:pos="3054"/>
              </w:tabs>
              <w:spacing w:after="0" w:line="240" w:lineRule="auto"/>
              <w:ind w:left="108"/>
              <w:rPr>
                <w:bCs/>
                <w:sz w:val="20"/>
                <w:szCs w:val="20"/>
                <w:lang w:val="fr-CH"/>
              </w:rPr>
            </w:pPr>
            <w:r w:rsidRPr="00415E4A">
              <w:rPr>
                <w:i/>
                <w:iCs/>
                <w:sz w:val="18"/>
                <w:szCs w:val="18"/>
                <w:lang w:val="fr-FR"/>
              </w:rPr>
              <w:t>*</w:t>
            </w:r>
            <w:r w:rsidRPr="00415E4A">
              <w:rPr>
                <w:sz w:val="18"/>
                <w:szCs w:val="18"/>
                <w:lang w:val="fr-FR"/>
              </w:rPr>
              <w:t xml:space="preserve"> </w:t>
            </w:r>
            <w:r w:rsidRPr="00415E4A">
              <w:rPr>
                <w:i/>
                <w:iCs/>
                <w:sz w:val="18"/>
                <w:szCs w:val="18"/>
                <w:lang w:val="fr-FR"/>
              </w:rPr>
              <w:t>Veuillez noter qu'il ne s'agit pas d'un critère d'évaluation et que votre réponse n'aura aucune incidence sur votre admissibilité.</w:t>
            </w:r>
          </w:p>
        </w:tc>
        <w:tc>
          <w:tcPr>
            <w:tcW w:w="245" w:type="dxa"/>
          </w:tcPr>
          <w:p w14:paraId="05BFB3D8" w14:textId="77777777" w:rsidR="00F069B6" w:rsidRPr="00A7642B" w:rsidRDefault="00F069B6" w:rsidP="00264F0F">
            <w:pPr>
              <w:spacing w:after="0"/>
              <w:jc w:val="both"/>
              <w:rPr>
                <w:b/>
                <w:sz w:val="20"/>
                <w:szCs w:val="20"/>
                <w:lang w:val="fr-CH"/>
              </w:rPr>
            </w:pPr>
          </w:p>
        </w:tc>
        <w:tc>
          <w:tcPr>
            <w:tcW w:w="4752" w:type="dxa"/>
            <w:gridSpan w:val="2"/>
            <w:vMerge/>
            <w:tcBorders>
              <w:left w:val="single" w:sz="4" w:space="0" w:color="auto"/>
              <w:bottom w:val="single" w:sz="4" w:space="0" w:color="auto"/>
            </w:tcBorders>
            <w:vAlign w:val="center"/>
          </w:tcPr>
          <w:p w14:paraId="26631DBE" w14:textId="77777777" w:rsidR="00F069B6" w:rsidRPr="00071CB5" w:rsidRDefault="00F069B6" w:rsidP="00264F0F">
            <w:pPr>
              <w:spacing w:after="0" w:line="360" w:lineRule="auto"/>
              <w:rPr>
                <w:bCs/>
                <w:sz w:val="20"/>
                <w:szCs w:val="20"/>
                <w:lang w:val="fr-FR"/>
              </w:rPr>
            </w:pPr>
          </w:p>
        </w:tc>
      </w:tr>
      <w:tr w:rsidR="001C4AC5" w:rsidRPr="00A7642B" w14:paraId="7B48EFBF" w14:textId="77777777" w:rsidTr="001C4AC5">
        <w:trPr>
          <w:trHeight w:val="232"/>
        </w:trPr>
        <w:tc>
          <w:tcPr>
            <w:tcW w:w="9749" w:type="dxa"/>
            <w:gridSpan w:val="4"/>
            <w:shd w:val="clear" w:color="auto" w:fill="D9E2F3" w:themeFill="accent1" w:themeFillTint="33"/>
          </w:tcPr>
          <w:p w14:paraId="02D9DEE7" w14:textId="26502D3E" w:rsidR="001C4AC5" w:rsidRPr="00071CB5" w:rsidRDefault="002B5691" w:rsidP="001C4AC5">
            <w:pPr>
              <w:spacing w:after="0" w:line="240" w:lineRule="auto"/>
              <w:rPr>
                <w:bCs/>
                <w:sz w:val="20"/>
                <w:szCs w:val="20"/>
                <w:lang w:val="fr-FR"/>
              </w:rPr>
            </w:pPr>
            <w:r>
              <w:rPr>
                <w:b/>
                <w:bCs/>
                <w:sz w:val="20"/>
                <w:szCs w:val="20"/>
                <w:lang w:val="fr-CA"/>
              </w:rPr>
              <w:t xml:space="preserve">Impact du WPHF auquel le projet contribue </w:t>
            </w:r>
            <w:r w:rsidR="002E7490" w:rsidRPr="00A7642B">
              <w:rPr>
                <w:b/>
                <w:sz w:val="20"/>
                <w:szCs w:val="20"/>
                <w:lang w:val="fr-CH"/>
              </w:rPr>
              <w:t>(sélectionnez un selon l’appel à propositions)</w:t>
            </w:r>
          </w:p>
        </w:tc>
      </w:tr>
      <w:tr w:rsidR="00A7642B" w:rsidRPr="00A5119E" w14:paraId="1EE05A79" w14:textId="77777777" w:rsidTr="00A7642B">
        <w:trPr>
          <w:gridAfter w:val="1"/>
          <w:wAfter w:w="34" w:type="dxa"/>
          <w:trHeight w:val="232"/>
        </w:trPr>
        <w:tc>
          <w:tcPr>
            <w:tcW w:w="9715" w:type="dxa"/>
            <w:gridSpan w:val="3"/>
          </w:tcPr>
          <w:p w14:paraId="5F61D8FF" w14:textId="49B99E3A" w:rsidR="00A7642B" w:rsidRPr="00082EF5" w:rsidRDefault="00A7642B" w:rsidP="009E5444">
            <w:pPr>
              <w:tabs>
                <w:tab w:val="left" w:pos="3054"/>
              </w:tabs>
              <w:spacing w:after="0"/>
              <w:ind w:left="108"/>
              <w:rPr>
                <w:bCs/>
                <w:sz w:val="20"/>
                <w:szCs w:val="20"/>
                <w:lang w:val="fr-FR"/>
              </w:rPr>
            </w:pPr>
            <w:r w:rsidRPr="00082EF5">
              <w:rPr>
                <w:rFonts w:ascii="Wingdings" w:eastAsia="Wingdings" w:hAnsi="Wingdings" w:cs="Wingdings"/>
                <w:sz w:val="20"/>
                <w:szCs w:val="20"/>
                <w:lang w:val="fr-FR"/>
              </w:rPr>
              <w:t>o</w:t>
            </w:r>
            <w:r w:rsidRPr="00082EF5">
              <w:rPr>
                <w:rFonts w:ascii="MS Gothic" w:eastAsia="MS Gothic" w:hAnsi="MS Gothic"/>
                <w:bCs/>
                <w:sz w:val="14"/>
                <w:szCs w:val="14"/>
                <w:lang w:val="fr-FR"/>
              </w:rPr>
              <w:t xml:space="preserve"> </w:t>
            </w:r>
            <w:r w:rsidRPr="00082EF5">
              <w:rPr>
                <w:bCs/>
                <w:sz w:val="20"/>
                <w:szCs w:val="20"/>
                <w:lang w:val="fr-FR"/>
              </w:rPr>
              <w:t xml:space="preserve">Impact </w:t>
            </w:r>
            <w:proofErr w:type="gramStart"/>
            <w:r w:rsidRPr="00082EF5">
              <w:rPr>
                <w:bCs/>
                <w:sz w:val="20"/>
                <w:szCs w:val="20"/>
                <w:lang w:val="fr-FR"/>
              </w:rPr>
              <w:t>5:</w:t>
            </w:r>
            <w:proofErr w:type="gramEnd"/>
            <w:r w:rsidRPr="00082EF5">
              <w:rPr>
                <w:bCs/>
                <w:sz w:val="20"/>
                <w:szCs w:val="20"/>
                <w:lang w:val="fr-FR"/>
              </w:rPr>
              <w:t xml:space="preserve"> Protection des femmes et des filles</w:t>
            </w:r>
          </w:p>
          <w:p w14:paraId="3DB3340B" w14:textId="0D3D6F2D" w:rsidR="00A7642B" w:rsidRPr="00A7642B" w:rsidRDefault="00A7642B" w:rsidP="009E5444">
            <w:pPr>
              <w:tabs>
                <w:tab w:val="left" w:pos="3054"/>
              </w:tabs>
              <w:spacing w:after="0"/>
              <w:ind w:left="108"/>
              <w:rPr>
                <w:bCs/>
                <w:sz w:val="20"/>
                <w:szCs w:val="20"/>
                <w:lang w:val="fr-CH"/>
              </w:rPr>
            </w:pPr>
            <w:r w:rsidRPr="00082EF5">
              <w:rPr>
                <w:rFonts w:ascii="Wingdings" w:eastAsia="Wingdings" w:hAnsi="Wingdings" w:cs="Wingdings"/>
                <w:sz w:val="20"/>
                <w:szCs w:val="20"/>
                <w:lang w:val="fr-FR"/>
              </w:rPr>
              <w:t>o</w:t>
            </w:r>
            <w:r w:rsidRPr="00082EF5">
              <w:rPr>
                <w:rFonts w:ascii="MS Gothic" w:eastAsia="MS Gothic" w:hAnsi="MS Gothic"/>
                <w:bCs/>
                <w:sz w:val="14"/>
                <w:szCs w:val="14"/>
                <w:lang w:val="fr-FR"/>
              </w:rPr>
              <w:t xml:space="preserve"> </w:t>
            </w:r>
            <w:r w:rsidRPr="00082EF5">
              <w:rPr>
                <w:bCs/>
                <w:sz w:val="20"/>
                <w:szCs w:val="20"/>
                <w:lang w:val="fr-FR"/>
              </w:rPr>
              <w:t xml:space="preserve">Impact </w:t>
            </w:r>
            <w:proofErr w:type="gramStart"/>
            <w:r w:rsidRPr="00082EF5">
              <w:rPr>
                <w:bCs/>
                <w:sz w:val="20"/>
                <w:szCs w:val="20"/>
                <w:lang w:val="fr-FR"/>
              </w:rPr>
              <w:t>6:</w:t>
            </w:r>
            <w:proofErr w:type="gramEnd"/>
            <w:r w:rsidRPr="00082EF5">
              <w:rPr>
                <w:bCs/>
                <w:sz w:val="20"/>
                <w:szCs w:val="20"/>
                <w:lang w:val="fr-FR"/>
              </w:rPr>
              <w:t xml:space="preserve"> Consolidation de la paix et relèvement</w:t>
            </w:r>
          </w:p>
        </w:tc>
      </w:tr>
    </w:tbl>
    <w:p w14:paraId="78F398C4" w14:textId="227718C6" w:rsidR="00805BC1" w:rsidRPr="00A7642B" w:rsidRDefault="00805BC1" w:rsidP="00805BC1">
      <w:pPr>
        <w:spacing w:after="0"/>
        <w:rPr>
          <w:sz w:val="12"/>
          <w:szCs w:val="12"/>
          <w:lang w:val="fr-CH"/>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5040"/>
      </w:tblGrid>
      <w:tr w:rsidR="004E3C3B" w:rsidRPr="00954276" w14:paraId="2E604C3E" w14:textId="77777777" w:rsidTr="004E3C3B">
        <w:tc>
          <w:tcPr>
            <w:tcW w:w="4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93DB8D" w14:textId="77777777" w:rsidR="004E3C3B" w:rsidRPr="00D150BA" w:rsidRDefault="004E3C3B" w:rsidP="00B14BC5">
            <w:pPr>
              <w:spacing w:after="0"/>
              <w:jc w:val="both"/>
              <w:rPr>
                <w:b/>
                <w:bCs/>
                <w:iCs/>
                <w:sz w:val="20"/>
                <w:szCs w:val="20"/>
              </w:rPr>
            </w:pPr>
            <w:r w:rsidRPr="00D150BA">
              <w:rPr>
                <w:b/>
                <w:bCs/>
                <w:iCs/>
                <w:sz w:val="20"/>
                <w:szCs w:val="20"/>
              </w:rPr>
              <w:t>PUNO(s)</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5AA45D" w14:textId="160C5D7A" w:rsidR="004E3C3B" w:rsidRPr="00D150BA" w:rsidRDefault="004E3C3B" w:rsidP="00B14BC5">
            <w:pPr>
              <w:spacing w:after="0"/>
              <w:jc w:val="both"/>
              <w:rPr>
                <w:b/>
                <w:bCs/>
                <w:iCs/>
                <w:sz w:val="20"/>
                <w:szCs w:val="20"/>
              </w:rPr>
            </w:pPr>
            <w:r w:rsidRPr="00197ACE">
              <w:rPr>
                <w:b/>
                <w:bCs/>
                <w:iCs/>
                <w:sz w:val="20"/>
                <w:szCs w:val="20"/>
                <w:lang w:val="fr-CA"/>
              </w:rPr>
              <w:t>Organi</w:t>
            </w:r>
            <w:r w:rsidR="00197ACE" w:rsidRPr="00197ACE">
              <w:rPr>
                <w:b/>
                <w:bCs/>
                <w:iCs/>
                <w:sz w:val="20"/>
                <w:szCs w:val="20"/>
                <w:lang w:val="fr-CA"/>
              </w:rPr>
              <w:t>s</w:t>
            </w:r>
            <w:r w:rsidRPr="00197ACE">
              <w:rPr>
                <w:b/>
                <w:bCs/>
                <w:iCs/>
                <w:sz w:val="20"/>
                <w:szCs w:val="20"/>
                <w:lang w:val="fr-CA"/>
              </w:rPr>
              <w:t>ation</w:t>
            </w:r>
            <w:r w:rsidRPr="00D150BA">
              <w:rPr>
                <w:b/>
                <w:bCs/>
                <w:iCs/>
                <w:sz w:val="20"/>
                <w:szCs w:val="20"/>
              </w:rPr>
              <w:t xml:space="preserve"> principal</w:t>
            </w:r>
          </w:p>
        </w:tc>
      </w:tr>
      <w:tr w:rsidR="004E3C3B" w:rsidRPr="00954276" w14:paraId="04F589E0" w14:textId="77777777" w:rsidTr="004E3C3B">
        <w:tc>
          <w:tcPr>
            <w:tcW w:w="4765" w:type="dxa"/>
            <w:tcBorders>
              <w:top w:val="single" w:sz="4" w:space="0" w:color="auto"/>
              <w:left w:val="single" w:sz="4" w:space="0" w:color="auto"/>
              <w:bottom w:val="single" w:sz="4" w:space="0" w:color="auto"/>
              <w:right w:val="single" w:sz="4" w:space="0" w:color="auto"/>
            </w:tcBorders>
            <w:hideMark/>
          </w:tcPr>
          <w:p w14:paraId="3F59B2CD" w14:textId="77777777" w:rsidR="004E3C3B" w:rsidRPr="00934439" w:rsidRDefault="004E3C3B" w:rsidP="00B14BC5">
            <w:pPr>
              <w:spacing w:after="0"/>
              <w:jc w:val="both"/>
              <w:rPr>
                <w:iCs/>
                <w:sz w:val="20"/>
                <w:szCs w:val="20"/>
                <w:lang w:val="fr-CA"/>
              </w:rPr>
            </w:pPr>
            <w:r w:rsidRPr="00934439">
              <w:rPr>
                <w:iCs/>
                <w:sz w:val="20"/>
                <w:szCs w:val="20"/>
                <w:lang w:val="fr-CA"/>
              </w:rPr>
              <w:t>Nom de la PUNO</w:t>
            </w:r>
            <w:r w:rsidRPr="00E05175">
              <w:rPr>
                <w:rStyle w:val="FootnoteReference"/>
                <w:iCs/>
                <w:lang w:val="fr-FR"/>
              </w:rPr>
              <w:footnoteReference w:id="3"/>
            </w:r>
            <w:r w:rsidRPr="00E05175">
              <w:rPr>
                <w:iCs/>
                <w:lang w:val="fr-FR"/>
              </w:rPr>
              <w:t xml:space="preserve"> </w:t>
            </w:r>
            <w:r w:rsidRPr="00934439">
              <w:rPr>
                <w:iCs/>
                <w:sz w:val="20"/>
                <w:szCs w:val="20"/>
                <w:lang w:val="fr-CA"/>
              </w:rPr>
              <w:t xml:space="preserve">  :</w:t>
            </w:r>
          </w:p>
          <w:p w14:paraId="6F2D38DD" w14:textId="77777777" w:rsidR="004E3C3B" w:rsidRPr="00934439" w:rsidRDefault="004E3C3B" w:rsidP="00B14BC5">
            <w:pPr>
              <w:spacing w:after="0"/>
              <w:jc w:val="both"/>
              <w:rPr>
                <w:iCs/>
                <w:sz w:val="20"/>
                <w:szCs w:val="20"/>
                <w:lang w:val="fr-CA"/>
              </w:rPr>
            </w:pPr>
            <w:r w:rsidRPr="00934439">
              <w:rPr>
                <w:iCs/>
                <w:sz w:val="20"/>
                <w:szCs w:val="20"/>
                <w:lang w:val="fr-CA"/>
              </w:rPr>
              <w:lastRenderedPageBreak/>
              <w:t>Nom du représentant de la PUNO :</w:t>
            </w:r>
          </w:p>
          <w:p w14:paraId="34EB60AF" w14:textId="77777777" w:rsidR="004E3C3B" w:rsidRPr="00934439" w:rsidRDefault="004E3C3B" w:rsidP="00B14BC5">
            <w:pPr>
              <w:spacing w:after="0"/>
              <w:jc w:val="both"/>
              <w:rPr>
                <w:iCs/>
                <w:sz w:val="20"/>
                <w:szCs w:val="20"/>
                <w:lang w:val="fr-CA"/>
              </w:rPr>
            </w:pPr>
            <w:r w:rsidRPr="00934439">
              <w:rPr>
                <w:iCs/>
                <w:sz w:val="20"/>
                <w:szCs w:val="20"/>
                <w:lang w:val="fr-CA"/>
              </w:rPr>
              <w:t>Titre :</w:t>
            </w:r>
          </w:p>
          <w:p w14:paraId="44E8F0B7" w14:textId="77777777" w:rsidR="004E3C3B" w:rsidRPr="00934439" w:rsidRDefault="004E3C3B" w:rsidP="00B14BC5">
            <w:pPr>
              <w:spacing w:after="0"/>
              <w:jc w:val="both"/>
              <w:rPr>
                <w:iCs/>
                <w:sz w:val="20"/>
                <w:szCs w:val="20"/>
                <w:lang w:val="fr-CA"/>
              </w:rPr>
            </w:pPr>
            <w:r w:rsidRPr="00934439">
              <w:rPr>
                <w:iCs/>
                <w:sz w:val="20"/>
                <w:szCs w:val="20"/>
                <w:lang w:val="fr-CA"/>
              </w:rPr>
              <w:t>Signature :</w:t>
            </w:r>
          </w:p>
          <w:p w14:paraId="37677FD6" w14:textId="77777777" w:rsidR="004E3C3B" w:rsidRPr="00934439" w:rsidRDefault="004E3C3B" w:rsidP="00B14BC5">
            <w:pPr>
              <w:spacing w:after="0"/>
              <w:jc w:val="both"/>
              <w:rPr>
                <w:iCs/>
                <w:sz w:val="20"/>
                <w:szCs w:val="20"/>
                <w:lang w:val="fr-CA"/>
              </w:rPr>
            </w:pPr>
            <w:r w:rsidRPr="00934439">
              <w:rPr>
                <w:iCs/>
                <w:sz w:val="20"/>
                <w:szCs w:val="20"/>
                <w:lang w:val="fr-CA"/>
              </w:rPr>
              <w:t>Date et cachet :</w:t>
            </w:r>
          </w:p>
        </w:tc>
        <w:tc>
          <w:tcPr>
            <w:tcW w:w="5040" w:type="dxa"/>
            <w:tcBorders>
              <w:top w:val="single" w:sz="4" w:space="0" w:color="auto"/>
              <w:left w:val="single" w:sz="4" w:space="0" w:color="auto"/>
              <w:bottom w:val="single" w:sz="4" w:space="0" w:color="auto"/>
              <w:right w:val="single" w:sz="4" w:space="0" w:color="auto"/>
            </w:tcBorders>
            <w:hideMark/>
          </w:tcPr>
          <w:p w14:paraId="18A0090A" w14:textId="77777777" w:rsidR="004E3C3B" w:rsidRPr="00954276" w:rsidRDefault="004E3C3B" w:rsidP="00B14BC5">
            <w:pPr>
              <w:spacing w:after="0"/>
              <w:jc w:val="both"/>
              <w:rPr>
                <w:iCs/>
                <w:sz w:val="20"/>
                <w:szCs w:val="20"/>
              </w:rPr>
            </w:pPr>
            <w:r w:rsidRPr="00954276">
              <w:rPr>
                <w:iCs/>
                <w:sz w:val="20"/>
                <w:szCs w:val="20"/>
              </w:rPr>
              <w:lastRenderedPageBreak/>
              <w:t xml:space="preserve">Name of CSO:  </w:t>
            </w:r>
          </w:p>
          <w:p w14:paraId="4E87855F" w14:textId="77777777" w:rsidR="004E3C3B" w:rsidRPr="00954276" w:rsidRDefault="004E3C3B" w:rsidP="00B14BC5">
            <w:pPr>
              <w:spacing w:after="0"/>
              <w:jc w:val="both"/>
              <w:rPr>
                <w:iCs/>
                <w:sz w:val="20"/>
                <w:szCs w:val="20"/>
              </w:rPr>
            </w:pPr>
            <w:r w:rsidRPr="00954276">
              <w:rPr>
                <w:iCs/>
                <w:sz w:val="20"/>
                <w:szCs w:val="20"/>
              </w:rPr>
              <w:lastRenderedPageBreak/>
              <w:t xml:space="preserve">Name of CSO Representative:  </w:t>
            </w:r>
          </w:p>
          <w:p w14:paraId="401464F4" w14:textId="77777777" w:rsidR="004E3C3B" w:rsidRPr="00954276" w:rsidRDefault="004E3C3B" w:rsidP="00B14BC5">
            <w:pPr>
              <w:spacing w:after="0"/>
              <w:jc w:val="both"/>
              <w:rPr>
                <w:iCs/>
                <w:sz w:val="20"/>
                <w:szCs w:val="20"/>
              </w:rPr>
            </w:pPr>
            <w:r w:rsidRPr="00954276">
              <w:rPr>
                <w:iCs/>
                <w:sz w:val="20"/>
                <w:szCs w:val="20"/>
              </w:rPr>
              <w:t xml:space="preserve">Title: </w:t>
            </w:r>
          </w:p>
          <w:p w14:paraId="6971BD81" w14:textId="77777777" w:rsidR="004E3C3B" w:rsidRPr="00954276" w:rsidRDefault="004E3C3B" w:rsidP="00B14BC5">
            <w:pPr>
              <w:spacing w:after="0"/>
              <w:jc w:val="both"/>
              <w:rPr>
                <w:iCs/>
                <w:sz w:val="20"/>
                <w:szCs w:val="20"/>
              </w:rPr>
            </w:pPr>
            <w:r w:rsidRPr="00954276">
              <w:rPr>
                <w:iCs/>
                <w:sz w:val="20"/>
                <w:szCs w:val="20"/>
              </w:rPr>
              <w:t xml:space="preserve">Signature:  </w:t>
            </w:r>
          </w:p>
          <w:p w14:paraId="4B7FE809" w14:textId="77777777" w:rsidR="004E3C3B" w:rsidRPr="00954276" w:rsidRDefault="004E3C3B" w:rsidP="00B14BC5">
            <w:pPr>
              <w:spacing w:after="0"/>
              <w:jc w:val="both"/>
              <w:rPr>
                <w:iCs/>
                <w:sz w:val="20"/>
                <w:szCs w:val="20"/>
              </w:rPr>
            </w:pPr>
            <w:r w:rsidRPr="00954276">
              <w:rPr>
                <w:iCs/>
                <w:sz w:val="20"/>
                <w:szCs w:val="20"/>
              </w:rPr>
              <w:t xml:space="preserve">Date &amp; Seal: </w:t>
            </w:r>
          </w:p>
        </w:tc>
      </w:tr>
    </w:tbl>
    <w:p w14:paraId="4DFE2591" w14:textId="29F40A03" w:rsidR="004E3C3B" w:rsidRDefault="004E3C3B" w:rsidP="00805BC1">
      <w:pPr>
        <w:spacing w:after="0"/>
        <w:rPr>
          <w:sz w:val="12"/>
          <w:szCs w:val="12"/>
        </w:rPr>
      </w:pPr>
    </w:p>
    <w:p w14:paraId="255C2920" w14:textId="3C10B0CA" w:rsidR="00805BC1" w:rsidRDefault="00805BC1" w:rsidP="001E30EA">
      <w:pPr>
        <w:spacing w:after="0"/>
      </w:pPr>
    </w:p>
    <w:p w14:paraId="675B1537" w14:textId="2C49C509" w:rsidR="00577FA7" w:rsidRDefault="00577FA7" w:rsidP="001E30EA">
      <w:pPr>
        <w:spacing w:after="0"/>
      </w:pPr>
    </w:p>
    <w:p w14:paraId="2518ACE2" w14:textId="3EAD1FEF" w:rsidR="00577FA7" w:rsidRDefault="00577FA7" w:rsidP="001E30EA">
      <w:pPr>
        <w:spacing w:after="0"/>
      </w:pPr>
    </w:p>
    <w:p w14:paraId="12AEF8C1" w14:textId="5D89D14A" w:rsidR="00577FA7" w:rsidRDefault="00577FA7" w:rsidP="001E30EA">
      <w:pPr>
        <w:spacing w:after="0"/>
      </w:pPr>
    </w:p>
    <w:p w14:paraId="5BA2757C" w14:textId="240268B4" w:rsidR="00805BC1" w:rsidRPr="00DF663E" w:rsidRDefault="00805BC1" w:rsidP="00805BC1">
      <w:pPr>
        <w:spacing w:after="0"/>
        <w:rPr>
          <w:b/>
          <w:lang w:val="fr-CA"/>
        </w:rPr>
      </w:pPr>
      <w:r w:rsidRPr="00DF663E">
        <w:rPr>
          <w:b/>
          <w:lang w:val="fr-CA"/>
        </w:rPr>
        <w:t xml:space="preserve">I.   </w:t>
      </w:r>
      <w:r w:rsidR="00DF663E" w:rsidRPr="00DF663E">
        <w:rPr>
          <w:b/>
          <w:lang w:val="fr-CA"/>
        </w:rPr>
        <w:t>Résumé de la proposition</w:t>
      </w:r>
    </w:p>
    <w:p w14:paraId="0281ED1E" w14:textId="77777777" w:rsidR="00805BC1" w:rsidRPr="00DF663E" w:rsidRDefault="00805BC1" w:rsidP="00805BC1">
      <w:pPr>
        <w:spacing w:after="0"/>
        <w:ind w:left="360"/>
        <w:jc w:val="both"/>
        <w:rPr>
          <w:b/>
          <w:sz w:val="18"/>
          <w:szCs w:val="18"/>
          <w:lang w:val="fr-CA"/>
        </w:rPr>
      </w:pPr>
    </w:p>
    <w:tbl>
      <w:tblPr>
        <w:tblStyle w:val="TableGrid"/>
        <w:tblW w:w="9715" w:type="dxa"/>
        <w:tblLook w:val="04A0" w:firstRow="1" w:lastRow="0" w:firstColumn="1" w:lastColumn="0" w:noHBand="0" w:noVBand="1"/>
      </w:tblPr>
      <w:tblGrid>
        <w:gridCol w:w="3595"/>
        <w:gridCol w:w="2160"/>
        <w:gridCol w:w="3960"/>
      </w:tblGrid>
      <w:tr w:rsidR="00805BC1" w:rsidRPr="004253BF" w14:paraId="4831C289" w14:textId="77777777" w:rsidTr="00991313">
        <w:tc>
          <w:tcPr>
            <w:tcW w:w="3595" w:type="dxa"/>
            <w:shd w:val="clear" w:color="auto" w:fill="D9E2F3" w:themeFill="accent1" w:themeFillTint="33"/>
          </w:tcPr>
          <w:p w14:paraId="4D724DEC" w14:textId="5742EAA2" w:rsidR="00805BC1" w:rsidRPr="004253BF" w:rsidRDefault="00CA50C7" w:rsidP="00991313">
            <w:pPr>
              <w:rPr>
                <w:rFonts w:eastAsia="SimSun"/>
                <w:b/>
                <w:bCs/>
                <w:sz w:val="20"/>
                <w:szCs w:val="20"/>
              </w:rPr>
            </w:pPr>
            <w:r w:rsidRPr="002A56CA">
              <w:rPr>
                <w:rFonts w:eastAsia="SimSun"/>
                <w:b/>
                <w:bCs/>
                <w:sz w:val="20"/>
                <w:szCs w:val="20"/>
                <w:lang w:val="fr-FR"/>
              </w:rPr>
              <w:t>Titre du projet</w:t>
            </w:r>
          </w:p>
        </w:tc>
        <w:tc>
          <w:tcPr>
            <w:tcW w:w="6120" w:type="dxa"/>
            <w:gridSpan w:val="2"/>
          </w:tcPr>
          <w:p w14:paraId="35242F27" w14:textId="77777777" w:rsidR="00805BC1" w:rsidRPr="004253BF" w:rsidRDefault="00805BC1" w:rsidP="00991313">
            <w:pPr>
              <w:rPr>
                <w:rFonts w:eastAsia="SimSun"/>
                <w:sz w:val="20"/>
                <w:szCs w:val="20"/>
              </w:rPr>
            </w:pPr>
          </w:p>
        </w:tc>
      </w:tr>
      <w:tr w:rsidR="003F3FAF" w:rsidRPr="004253BF" w14:paraId="5002CEB8" w14:textId="77777777" w:rsidTr="00991313">
        <w:tc>
          <w:tcPr>
            <w:tcW w:w="3595" w:type="dxa"/>
            <w:shd w:val="clear" w:color="auto" w:fill="D9E2F3" w:themeFill="accent1" w:themeFillTint="33"/>
          </w:tcPr>
          <w:p w14:paraId="36A9ACB1" w14:textId="0AA0D16A" w:rsidR="003F3FAF" w:rsidRPr="002A56CA" w:rsidRDefault="005C6E08" w:rsidP="00991313">
            <w:pPr>
              <w:rPr>
                <w:rFonts w:eastAsia="SimSun"/>
                <w:b/>
                <w:bCs/>
                <w:sz w:val="20"/>
                <w:szCs w:val="20"/>
                <w:lang w:val="fr-FR"/>
              </w:rPr>
            </w:pPr>
            <w:r w:rsidRPr="002A56CA">
              <w:rPr>
                <w:rFonts w:eastAsia="SimSun"/>
                <w:b/>
                <w:bCs/>
                <w:sz w:val="20"/>
                <w:szCs w:val="20"/>
                <w:lang w:val="fr-FR"/>
              </w:rPr>
              <w:t>Vision/Mission de l'organisation</w:t>
            </w:r>
          </w:p>
        </w:tc>
        <w:tc>
          <w:tcPr>
            <w:tcW w:w="6120" w:type="dxa"/>
            <w:gridSpan w:val="2"/>
          </w:tcPr>
          <w:p w14:paraId="2652C2AB" w14:textId="77777777" w:rsidR="003F3FAF" w:rsidRPr="004253BF" w:rsidRDefault="003F3FAF" w:rsidP="00991313">
            <w:pPr>
              <w:rPr>
                <w:rFonts w:eastAsia="SimSun"/>
                <w:sz w:val="20"/>
                <w:szCs w:val="20"/>
              </w:rPr>
            </w:pPr>
          </w:p>
        </w:tc>
      </w:tr>
      <w:tr w:rsidR="00805BC1" w:rsidRPr="00A7642B" w14:paraId="0DBE3028" w14:textId="77777777" w:rsidTr="00991313">
        <w:tc>
          <w:tcPr>
            <w:tcW w:w="3595" w:type="dxa"/>
            <w:shd w:val="clear" w:color="auto" w:fill="D9E2F3" w:themeFill="accent1" w:themeFillTint="33"/>
          </w:tcPr>
          <w:p w14:paraId="7F822A37" w14:textId="73BE83B2" w:rsidR="00CF7327" w:rsidRPr="00CF7327" w:rsidRDefault="00CF7327" w:rsidP="00753BD2">
            <w:pPr>
              <w:spacing w:after="0"/>
              <w:rPr>
                <w:rFonts w:eastAsia="SimSun"/>
                <w:b/>
                <w:bCs/>
                <w:sz w:val="20"/>
                <w:szCs w:val="20"/>
                <w:lang w:val="fr-CA"/>
              </w:rPr>
            </w:pPr>
            <w:r w:rsidRPr="00CF7327">
              <w:rPr>
                <w:rFonts w:eastAsia="SimSun"/>
                <w:b/>
                <w:bCs/>
                <w:sz w:val="20"/>
                <w:szCs w:val="20"/>
                <w:lang w:val="fr-CA"/>
              </w:rPr>
              <w:t xml:space="preserve">Lieu du </w:t>
            </w:r>
            <w:r>
              <w:rPr>
                <w:rFonts w:eastAsia="SimSun"/>
                <w:b/>
                <w:bCs/>
                <w:sz w:val="20"/>
                <w:szCs w:val="20"/>
                <w:lang w:val="fr-CA"/>
              </w:rPr>
              <w:t>p</w:t>
            </w:r>
            <w:r w:rsidRPr="00CF7327">
              <w:rPr>
                <w:rFonts w:eastAsia="SimSun"/>
                <w:b/>
                <w:bCs/>
                <w:sz w:val="20"/>
                <w:szCs w:val="20"/>
                <w:lang w:val="fr-CA"/>
              </w:rPr>
              <w:t>rojet (Province/État/Région)</w:t>
            </w:r>
          </w:p>
          <w:p w14:paraId="12C50F0E" w14:textId="267152C1" w:rsidR="00805BC1" w:rsidRPr="00753BD2" w:rsidRDefault="00753BD2" w:rsidP="00753BD2">
            <w:pPr>
              <w:spacing w:after="0"/>
              <w:rPr>
                <w:rFonts w:eastAsia="SimSun"/>
                <w:b/>
                <w:bCs/>
                <w:sz w:val="20"/>
                <w:szCs w:val="20"/>
                <w:lang w:val="fr-CA"/>
              </w:rPr>
            </w:pPr>
            <w:r w:rsidRPr="00753BD2">
              <w:rPr>
                <w:rFonts w:eastAsia="SimSun"/>
                <w:i/>
                <w:iCs/>
                <w:sz w:val="20"/>
                <w:szCs w:val="20"/>
                <w:lang w:val="fr-CA"/>
              </w:rPr>
              <w:t>Indiquez également le district/la municipalité où le projet sera mis en œuvre</w:t>
            </w:r>
          </w:p>
        </w:tc>
        <w:tc>
          <w:tcPr>
            <w:tcW w:w="6120" w:type="dxa"/>
            <w:gridSpan w:val="2"/>
          </w:tcPr>
          <w:p w14:paraId="2CDF4DF3" w14:textId="77777777" w:rsidR="00805BC1" w:rsidRPr="00753BD2" w:rsidRDefault="00805BC1" w:rsidP="00991313">
            <w:pPr>
              <w:rPr>
                <w:rFonts w:eastAsia="SimSun"/>
                <w:sz w:val="20"/>
                <w:szCs w:val="20"/>
                <w:lang w:val="fr-CA"/>
              </w:rPr>
            </w:pPr>
          </w:p>
        </w:tc>
      </w:tr>
      <w:tr w:rsidR="00805BC1" w:rsidRPr="00A7642B" w14:paraId="586B8799" w14:textId="77777777" w:rsidTr="00F95C62">
        <w:trPr>
          <w:trHeight w:val="714"/>
        </w:trPr>
        <w:tc>
          <w:tcPr>
            <w:tcW w:w="3595" w:type="dxa"/>
            <w:vMerge w:val="restart"/>
            <w:shd w:val="clear" w:color="auto" w:fill="D9E2F3" w:themeFill="accent1" w:themeFillTint="33"/>
          </w:tcPr>
          <w:p w14:paraId="3EA8A215" w14:textId="77777777" w:rsidR="00882B2B" w:rsidRPr="00ED49D6" w:rsidRDefault="00882B2B" w:rsidP="00882B2B">
            <w:pPr>
              <w:spacing w:after="0"/>
              <w:rPr>
                <w:rFonts w:eastAsia="SimSun"/>
                <w:b/>
                <w:bCs/>
                <w:sz w:val="20"/>
                <w:szCs w:val="20"/>
                <w:lang w:val="fr-FR"/>
              </w:rPr>
            </w:pPr>
            <w:r w:rsidRPr="00ED49D6">
              <w:rPr>
                <w:rFonts w:eastAsia="SimSun"/>
                <w:b/>
                <w:bCs/>
                <w:sz w:val="20"/>
                <w:szCs w:val="20"/>
                <w:lang w:val="fr-FR"/>
              </w:rPr>
              <w:t xml:space="preserve">Bénéficiaires ciblés </w:t>
            </w:r>
          </w:p>
          <w:p w14:paraId="080711DE" w14:textId="77777777" w:rsidR="00882B2B" w:rsidRPr="00ED49D6" w:rsidRDefault="00882B2B" w:rsidP="00882B2B">
            <w:pPr>
              <w:rPr>
                <w:rFonts w:eastAsia="SimSun"/>
                <w:i/>
                <w:iCs/>
                <w:sz w:val="20"/>
                <w:szCs w:val="20"/>
                <w:lang w:val="fr-FR"/>
              </w:rPr>
            </w:pPr>
            <w:r w:rsidRPr="00ED49D6">
              <w:rPr>
                <w:rFonts w:eastAsia="SimSun"/>
                <w:i/>
                <w:iCs/>
                <w:sz w:val="20"/>
                <w:szCs w:val="20"/>
                <w:lang w:val="fr-FR"/>
              </w:rPr>
              <w:t xml:space="preserve">Précisez les groupes de bénéficiaires cibles et la portée estimée </w:t>
            </w:r>
          </w:p>
          <w:p w14:paraId="52D2770A" w14:textId="5542F03D" w:rsidR="00805BC1" w:rsidRPr="005E556E" w:rsidRDefault="005E556E" w:rsidP="005E556E">
            <w:pPr>
              <w:spacing w:after="0"/>
              <w:rPr>
                <w:rFonts w:eastAsia="SimSun"/>
                <w:i/>
                <w:iCs/>
                <w:sz w:val="20"/>
                <w:szCs w:val="20"/>
                <w:lang w:val="fr-CA"/>
              </w:rPr>
            </w:pPr>
            <w:r w:rsidRPr="005E556E">
              <w:rPr>
                <w:rFonts w:eastAsia="SimSun"/>
                <w:i/>
                <w:iCs/>
                <w:sz w:val="20"/>
                <w:szCs w:val="20"/>
                <w:lang w:val="fr-CA"/>
              </w:rPr>
              <w:t>Veuillez également indiquer le nombre d'OSC locales/féminines engagées dans la mise en œuvre du projet et/ou soutenues pour le renforcement de leurs capacités</w:t>
            </w:r>
          </w:p>
        </w:tc>
        <w:tc>
          <w:tcPr>
            <w:tcW w:w="2160" w:type="dxa"/>
          </w:tcPr>
          <w:p w14:paraId="6F2DA328" w14:textId="422DD27F" w:rsidR="00805BC1" w:rsidRPr="00D52574" w:rsidRDefault="00D52574" w:rsidP="00991313">
            <w:pPr>
              <w:rPr>
                <w:rFonts w:eastAsia="SimSun"/>
                <w:sz w:val="20"/>
                <w:szCs w:val="20"/>
                <w:lang w:val="fr-CA"/>
              </w:rPr>
            </w:pPr>
            <w:r w:rsidRPr="00D52574">
              <w:rPr>
                <w:rFonts w:eastAsia="SimSun"/>
                <w:sz w:val="20"/>
                <w:szCs w:val="20"/>
                <w:lang w:val="fr-CA"/>
              </w:rPr>
              <w:t xml:space="preserve">Bénéficiaires ciblés et nombre estimé de bénéficiaires directs </w:t>
            </w:r>
            <w:r w:rsidR="001107EF" w:rsidRPr="00D52574">
              <w:rPr>
                <w:rFonts w:eastAsia="SimSun"/>
                <w:sz w:val="20"/>
                <w:szCs w:val="20"/>
                <w:lang w:val="fr-CA"/>
              </w:rPr>
              <w:t>(</w:t>
            </w:r>
            <w:r w:rsidR="00143A35">
              <w:rPr>
                <w:rFonts w:eastAsia="SimSun"/>
                <w:sz w:val="20"/>
                <w:szCs w:val="20"/>
                <w:lang w:val="fr-CA"/>
              </w:rPr>
              <w:t>désagréger, ou possible</w:t>
            </w:r>
            <w:r w:rsidR="001107EF" w:rsidRPr="00D52574">
              <w:rPr>
                <w:rFonts w:eastAsia="SimSun"/>
                <w:sz w:val="20"/>
                <w:szCs w:val="20"/>
                <w:lang w:val="fr-CA"/>
              </w:rPr>
              <w:t>)</w:t>
            </w:r>
          </w:p>
        </w:tc>
        <w:tc>
          <w:tcPr>
            <w:tcW w:w="3960" w:type="dxa"/>
          </w:tcPr>
          <w:p w14:paraId="44D91E48" w14:textId="77777777" w:rsidR="00805BC1" w:rsidRPr="00D52574" w:rsidRDefault="00805BC1" w:rsidP="00991313">
            <w:pPr>
              <w:rPr>
                <w:rFonts w:eastAsia="SimSun"/>
                <w:sz w:val="20"/>
                <w:szCs w:val="20"/>
                <w:lang w:val="fr-CA"/>
              </w:rPr>
            </w:pPr>
          </w:p>
        </w:tc>
      </w:tr>
      <w:tr w:rsidR="00805BC1" w:rsidRPr="004253BF" w14:paraId="67EAA512" w14:textId="77777777" w:rsidTr="0037634A">
        <w:trPr>
          <w:trHeight w:val="690"/>
        </w:trPr>
        <w:tc>
          <w:tcPr>
            <w:tcW w:w="3595" w:type="dxa"/>
            <w:vMerge/>
            <w:shd w:val="clear" w:color="auto" w:fill="D9E2F3" w:themeFill="accent1" w:themeFillTint="33"/>
          </w:tcPr>
          <w:p w14:paraId="303DD173" w14:textId="77777777" w:rsidR="00805BC1" w:rsidRPr="00D52574" w:rsidRDefault="00805BC1" w:rsidP="00991313">
            <w:pPr>
              <w:rPr>
                <w:rFonts w:eastAsia="SimSun"/>
                <w:b/>
                <w:bCs/>
                <w:sz w:val="20"/>
                <w:szCs w:val="20"/>
                <w:lang w:val="fr-CA"/>
              </w:rPr>
            </w:pPr>
          </w:p>
        </w:tc>
        <w:tc>
          <w:tcPr>
            <w:tcW w:w="2160" w:type="dxa"/>
            <w:tcBorders>
              <w:top w:val="single" w:sz="8" w:space="0" w:color="auto"/>
            </w:tcBorders>
          </w:tcPr>
          <w:p w14:paraId="4E98EC96" w14:textId="4A7EF677" w:rsidR="00805BC1" w:rsidRPr="00681535" w:rsidRDefault="00805BC1" w:rsidP="00991313">
            <w:pPr>
              <w:rPr>
                <w:rFonts w:eastAsia="SimSun"/>
                <w:sz w:val="20"/>
                <w:szCs w:val="20"/>
                <w:lang w:val="fr-FR"/>
              </w:rPr>
            </w:pPr>
            <w:r w:rsidRPr="00681535">
              <w:rPr>
                <w:rFonts w:eastAsia="SimSun"/>
                <w:sz w:val="20"/>
                <w:szCs w:val="20"/>
                <w:lang w:val="fr-FR"/>
              </w:rPr>
              <w:t>N</w:t>
            </w:r>
            <w:r w:rsidR="00681535" w:rsidRPr="00681535">
              <w:rPr>
                <w:rFonts w:eastAsia="SimSun"/>
                <w:sz w:val="20"/>
                <w:szCs w:val="20"/>
                <w:lang w:val="fr-FR"/>
              </w:rPr>
              <w:t xml:space="preserve">ombre d’OSC cibles </w:t>
            </w:r>
            <w:r w:rsidRPr="00681535">
              <w:rPr>
                <w:rFonts w:eastAsia="SimSun"/>
                <w:sz w:val="20"/>
                <w:szCs w:val="20"/>
                <w:lang w:val="fr-FR"/>
              </w:rPr>
              <w:t xml:space="preserve"> </w:t>
            </w:r>
          </w:p>
        </w:tc>
        <w:tc>
          <w:tcPr>
            <w:tcW w:w="3960" w:type="dxa"/>
            <w:tcBorders>
              <w:top w:val="single" w:sz="8" w:space="0" w:color="auto"/>
            </w:tcBorders>
          </w:tcPr>
          <w:p w14:paraId="5BB91F17" w14:textId="77777777" w:rsidR="00805BC1" w:rsidRPr="004253BF" w:rsidRDefault="00805BC1" w:rsidP="00991313">
            <w:pPr>
              <w:rPr>
                <w:rFonts w:eastAsia="SimSun"/>
                <w:sz w:val="20"/>
                <w:szCs w:val="20"/>
              </w:rPr>
            </w:pPr>
          </w:p>
        </w:tc>
      </w:tr>
      <w:tr w:rsidR="00805BC1" w:rsidRPr="004253BF" w14:paraId="1525FC45" w14:textId="77777777" w:rsidTr="00991313">
        <w:tc>
          <w:tcPr>
            <w:tcW w:w="3595" w:type="dxa"/>
            <w:shd w:val="clear" w:color="auto" w:fill="D9E2F3" w:themeFill="accent1" w:themeFillTint="33"/>
          </w:tcPr>
          <w:p w14:paraId="42B90B97" w14:textId="77777777" w:rsidR="00DD3056" w:rsidRPr="00DD3056" w:rsidRDefault="00DD3056" w:rsidP="00DD3056">
            <w:pPr>
              <w:pStyle w:val="NormalWeb"/>
              <w:spacing w:before="0" w:beforeAutospacing="0" w:after="0" w:afterAutospacing="0"/>
              <w:rPr>
                <w:sz w:val="22"/>
                <w:szCs w:val="22"/>
                <w:lang w:val="fr-FR"/>
              </w:rPr>
            </w:pPr>
            <w:r w:rsidRPr="00DD3056">
              <w:rPr>
                <w:rFonts w:ascii="Calibri" w:hAnsi="Calibri"/>
                <w:b/>
                <w:bCs/>
                <w:color w:val="000000"/>
                <w:sz w:val="20"/>
                <w:szCs w:val="20"/>
                <w:lang w:val="fr-FR"/>
              </w:rPr>
              <w:t>Résumé de la proposition, des objectifs et de la stratégie </w:t>
            </w:r>
          </w:p>
          <w:p w14:paraId="3155AD35" w14:textId="4FFE7533" w:rsidR="00805BC1" w:rsidRPr="004253BF" w:rsidRDefault="00DD3056" w:rsidP="00DD3056">
            <w:pPr>
              <w:rPr>
                <w:rFonts w:eastAsia="SimSun"/>
                <w:sz w:val="20"/>
                <w:szCs w:val="20"/>
              </w:rPr>
            </w:pPr>
            <w:r w:rsidRPr="00DD3056">
              <w:rPr>
                <w:rFonts w:ascii="Calibri" w:hAnsi="Calibri"/>
                <w:color w:val="000000"/>
                <w:sz w:val="20"/>
                <w:szCs w:val="20"/>
                <w:lang w:val="fr-FR"/>
              </w:rPr>
              <w:t>(2 paragraphes maximum)</w:t>
            </w:r>
          </w:p>
        </w:tc>
        <w:tc>
          <w:tcPr>
            <w:tcW w:w="6120" w:type="dxa"/>
            <w:gridSpan w:val="2"/>
          </w:tcPr>
          <w:p w14:paraId="3EE292C9" w14:textId="77777777" w:rsidR="00805BC1" w:rsidRPr="004253BF" w:rsidRDefault="00805BC1" w:rsidP="00991313">
            <w:pPr>
              <w:rPr>
                <w:rFonts w:eastAsia="SimSun"/>
                <w:sz w:val="20"/>
                <w:szCs w:val="20"/>
              </w:rPr>
            </w:pPr>
          </w:p>
        </w:tc>
      </w:tr>
    </w:tbl>
    <w:p w14:paraId="6D4B8EF9" w14:textId="77777777" w:rsidR="00805BC1" w:rsidRDefault="00805BC1" w:rsidP="00805BC1">
      <w:pPr>
        <w:spacing w:after="0"/>
        <w:rPr>
          <w:rFonts w:eastAsia="SimSun"/>
        </w:rPr>
      </w:pPr>
    </w:p>
    <w:tbl>
      <w:tblPr>
        <w:tblStyle w:val="TableGrid"/>
        <w:tblW w:w="9715" w:type="dxa"/>
        <w:tblLook w:val="04A0" w:firstRow="1" w:lastRow="0" w:firstColumn="1" w:lastColumn="0" w:noHBand="0" w:noVBand="1"/>
      </w:tblPr>
      <w:tblGrid>
        <w:gridCol w:w="9715"/>
      </w:tblGrid>
      <w:tr w:rsidR="00805BC1" w:rsidRPr="00A7642B" w14:paraId="51BBFFB5" w14:textId="77777777" w:rsidTr="00991313">
        <w:trPr>
          <w:trHeight w:val="323"/>
          <w:tblHeader/>
        </w:trPr>
        <w:tc>
          <w:tcPr>
            <w:tcW w:w="9715" w:type="dxa"/>
            <w:tcBorders>
              <w:bottom w:val="single" w:sz="4" w:space="0" w:color="auto"/>
            </w:tcBorders>
            <w:shd w:val="clear" w:color="auto" w:fill="D9E2F3" w:themeFill="accent1" w:themeFillTint="33"/>
          </w:tcPr>
          <w:p w14:paraId="06B8D13C" w14:textId="3010EF3F" w:rsidR="00805BC1" w:rsidRPr="00876792" w:rsidRDefault="00805BC1" w:rsidP="00E557C6">
            <w:pPr>
              <w:keepNext/>
              <w:keepLines/>
              <w:tabs>
                <w:tab w:val="left" w:pos="360"/>
              </w:tabs>
              <w:spacing w:after="0"/>
              <w:outlineLvl w:val="0"/>
              <w:rPr>
                <w:rFonts w:eastAsia="MS Gothic" w:cstheme="minorHAnsi"/>
                <w:b/>
                <w:bCs/>
                <w:sz w:val="20"/>
                <w:szCs w:val="20"/>
                <w:lang w:val="fr-CA"/>
              </w:rPr>
            </w:pPr>
            <w:bookmarkStart w:id="0" w:name="_Toc51680013"/>
            <w:bookmarkStart w:id="1" w:name="_Toc51680224"/>
            <w:bookmarkStart w:id="2" w:name="_Toc51680648"/>
            <w:bookmarkStart w:id="3" w:name="_Toc51680859"/>
            <w:bookmarkStart w:id="4" w:name="_Toc51681993"/>
            <w:r w:rsidRPr="00876792">
              <w:rPr>
                <w:rFonts w:eastAsia="MS Gothic" w:cstheme="minorHAnsi"/>
                <w:b/>
                <w:bCs/>
                <w:sz w:val="20"/>
                <w:szCs w:val="20"/>
                <w:lang w:val="fr-CA"/>
              </w:rPr>
              <w:t xml:space="preserve">II. </w:t>
            </w:r>
            <w:r w:rsidR="00876792" w:rsidRPr="004E7A91">
              <w:rPr>
                <w:rFonts w:eastAsia="MS Gothic" w:cstheme="minorHAnsi"/>
                <w:b/>
                <w:bCs/>
                <w:sz w:val="20"/>
                <w:szCs w:val="20"/>
                <w:lang w:val="fr-CA"/>
              </w:rPr>
              <w:t>Contexte et analyse de la situation (½ page maximum)</w:t>
            </w:r>
            <w:bookmarkEnd w:id="0"/>
            <w:bookmarkEnd w:id="1"/>
            <w:bookmarkEnd w:id="2"/>
            <w:bookmarkEnd w:id="3"/>
            <w:bookmarkEnd w:id="4"/>
          </w:p>
          <w:p w14:paraId="7B3F9820" w14:textId="20AAF8B0" w:rsidR="00AD65BF" w:rsidRPr="00AD65BF" w:rsidRDefault="00AD65BF" w:rsidP="00E557C6">
            <w:pPr>
              <w:keepNext/>
              <w:keepLines/>
              <w:tabs>
                <w:tab w:val="left" w:pos="360"/>
              </w:tabs>
              <w:spacing w:after="0"/>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Fourni</w:t>
            </w:r>
            <w:r w:rsidR="00555E88">
              <w:rPr>
                <w:rFonts w:eastAsia="MS Gothic" w:cstheme="minorHAnsi"/>
                <w:i/>
                <w:iCs/>
                <w:color w:val="595959" w:themeColor="text1" w:themeTint="A6"/>
                <w:sz w:val="20"/>
                <w:szCs w:val="20"/>
                <w:lang w:val="fr-CA"/>
              </w:rPr>
              <w:t xml:space="preserve">ssez </w:t>
            </w:r>
            <w:r w:rsidRPr="00555E88">
              <w:rPr>
                <w:rFonts w:eastAsia="MS Gothic" w:cstheme="minorHAnsi"/>
                <w:i/>
                <w:iCs/>
                <w:color w:val="595959" w:themeColor="text1" w:themeTint="A6"/>
                <w:sz w:val="20"/>
                <w:szCs w:val="20"/>
                <w:lang w:val="fr-CA"/>
              </w:rPr>
              <w:t>une brève analyse du contexte (politique, nature du conflit et son lien avec la crise/conflit/d’urgence humanitaire</w:t>
            </w:r>
            <w:r w:rsidR="0005714A" w:rsidRPr="00555E88">
              <w:rPr>
                <w:rFonts w:eastAsia="MS Gothic" w:cstheme="minorHAnsi"/>
                <w:i/>
                <w:iCs/>
                <w:color w:val="595959" w:themeColor="text1" w:themeTint="A6"/>
                <w:sz w:val="20"/>
                <w:szCs w:val="20"/>
                <w:lang w:val="fr-CA"/>
              </w:rPr>
              <w:t>)</w:t>
            </w:r>
            <w:r w:rsidRPr="00555E88">
              <w:rPr>
                <w:rFonts w:eastAsia="MS Gothic" w:cstheme="minorHAnsi"/>
                <w:i/>
                <w:iCs/>
                <w:color w:val="595959" w:themeColor="text1" w:themeTint="A6"/>
                <w:sz w:val="20"/>
                <w:szCs w:val="20"/>
                <w:lang w:val="fr-CA"/>
              </w:rPr>
              <w:t>, et son impact. Cette section doit également décrire la situation des organisations locales de la société civile travaillant pour la participation des femmes aux processus de paix et de sécurité et à l’action humanitaire, ainsi que celle des femmes et des filles dans ce contexte.</w:t>
            </w:r>
          </w:p>
        </w:tc>
      </w:tr>
      <w:tr w:rsidR="00805BC1" w:rsidRPr="00A7642B" w14:paraId="1F525258" w14:textId="77777777" w:rsidTr="00991313">
        <w:tc>
          <w:tcPr>
            <w:tcW w:w="9715" w:type="dxa"/>
            <w:tcBorders>
              <w:top w:val="single" w:sz="4" w:space="0" w:color="auto"/>
            </w:tcBorders>
            <w:shd w:val="clear" w:color="auto" w:fill="auto"/>
          </w:tcPr>
          <w:p w14:paraId="344D94CD" w14:textId="77777777" w:rsidR="00805BC1" w:rsidRPr="00AD65BF" w:rsidRDefault="00805BC1" w:rsidP="00991313">
            <w:pPr>
              <w:keepNext/>
              <w:keepLines/>
              <w:tabs>
                <w:tab w:val="left" w:pos="360"/>
              </w:tabs>
              <w:outlineLvl w:val="0"/>
              <w:rPr>
                <w:rFonts w:eastAsia="MS Gothic" w:cstheme="minorHAnsi"/>
                <w:i/>
                <w:iCs/>
                <w:sz w:val="20"/>
                <w:szCs w:val="20"/>
                <w:lang w:val="fr-CA"/>
              </w:rPr>
            </w:pPr>
          </w:p>
        </w:tc>
      </w:tr>
    </w:tbl>
    <w:p w14:paraId="342DB397" w14:textId="77777777" w:rsidR="00805BC1" w:rsidRPr="00AD65BF"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9715"/>
      </w:tblGrid>
      <w:tr w:rsidR="00805BC1" w:rsidRPr="00A7642B"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73E0B542" w:rsidR="00805BC1" w:rsidRPr="001351C8" w:rsidRDefault="00805BC1" w:rsidP="00E557C6">
            <w:pPr>
              <w:keepNext/>
              <w:keepLines/>
              <w:tabs>
                <w:tab w:val="left" w:pos="360"/>
              </w:tabs>
              <w:spacing w:after="0"/>
              <w:outlineLvl w:val="0"/>
              <w:rPr>
                <w:rFonts w:eastAsia="MS Gothic" w:cstheme="minorHAnsi"/>
                <w:b/>
                <w:bCs/>
                <w:sz w:val="20"/>
                <w:szCs w:val="20"/>
                <w:lang w:val="fr-CA"/>
              </w:rPr>
            </w:pPr>
            <w:bookmarkStart w:id="5" w:name="_Toc51680015"/>
            <w:bookmarkStart w:id="6" w:name="_Toc51680226"/>
            <w:bookmarkStart w:id="7" w:name="_Toc51680650"/>
            <w:bookmarkStart w:id="8" w:name="_Toc51680861"/>
            <w:bookmarkStart w:id="9" w:name="_Toc51681995"/>
            <w:r w:rsidRPr="001351C8">
              <w:rPr>
                <w:rFonts w:eastAsia="MS Gothic" w:cstheme="minorHAnsi"/>
                <w:b/>
                <w:bCs/>
                <w:sz w:val="20"/>
                <w:szCs w:val="20"/>
                <w:lang w:val="fr-CA"/>
              </w:rPr>
              <w:t xml:space="preserve">III. </w:t>
            </w:r>
            <w:r w:rsidR="005F17BE" w:rsidRPr="001351C8">
              <w:rPr>
                <w:rFonts w:eastAsia="MS Gothic" w:cstheme="minorHAnsi"/>
                <w:b/>
                <w:bCs/>
                <w:sz w:val="20"/>
                <w:szCs w:val="20"/>
                <w:lang w:val="fr-CA"/>
              </w:rPr>
              <w:t xml:space="preserve">Justification </w:t>
            </w:r>
            <w:r w:rsidR="001351C8" w:rsidRPr="001351C8">
              <w:rPr>
                <w:rFonts w:eastAsia="MS Gothic" w:cstheme="minorHAnsi"/>
                <w:b/>
                <w:bCs/>
                <w:sz w:val="20"/>
                <w:szCs w:val="20"/>
                <w:lang w:val="fr-CA"/>
              </w:rPr>
              <w:t>du soutie</w:t>
            </w:r>
            <w:r w:rsidR="001351C8">
              <w:rPr>
                <w:rFonts w:eastAsia="MS Gothic" w:cstheme="minorHAnsi"/>
                <w:b/>
                <w:bCs/>
                <w:sz w:val="20"/>
                <w:szCs w:val="20"/>
                <w:lang w:val="fr-CA"/>
              </w:rPr>
              <w:t xml:space="preserve">n </w:t>
            </w:r>
            <w:r w:rsidR="00A02B07">
              <w:rPr>
                <w:rFonts w:eastAsia="MS Gothic" w:cstheme="minorHAnsi"/>
                <w:b/>
                <w:bCs/>
                <w:sz w:val="20"/>
                <w:szCs w:val="20"/>
                <w:lang w:val="fr-CA"/>
              </w:rPr>
              <w:t xml:space="preserve">WPHF </w:t>
            </w:r>
            <w:r w:rsidRPr="001351C8">
              <w:rPr>
                <w:rFonts w:eastAsia="MS Gothic" w:cstheme="minorHAnsi"/>
                <w:b/>
                <w:bCs/>
                <w:sz w:val="20"/>
                <w:szCs w:val="20"/>
                <w:lang w:val="fr-CA"/>
              </w:rPr>
              <w:t>(</w:t>
            </w:r>
            <w:r w:rsidR="00C752D9">
              <w:rPr>
                <w:rFonts w:eastAsia="MS Gothic" w:cstheme="minorHAnsi"/>
                <w:b/>
                <w:bCs/>
                <w:sz w:val="20"/>
                <w:szCs w:val="20"/>
                <w:lang w:val="fr-CA"/>
              </w:rPr>
              <w:t>1 page m</w:t>
            </w:r>
            <w:r w:rsidRPr="001351C8">
              <w:rPr>
                <w:rFonts w:eastAsia="MS Gothic" w:cstheme="minorHAnsi"/>
                <w:b/>
                <w:bCs/>
                <w:sz w:val="20"/>
                <w:szCs w:val="20"/>
                <w:lang w:val="fr-CA"/>
              </w:rPr>
              <w:t>aximum)</w:t>
            </w:r>
            <w:bookmarkEnd w:id="5"/>
            <w:bookmarkEnd w:id="6"/>
            <w:bookmarkEnd w:id="7"/>
            <w:bookmarkEnd w:id="8"/>
            <w:bookmarkEnd w:id="9"/>
          </w:p>
          <w:p w14:paraId="74FF3344" w14:textId="433319E3" w:rsidR="00B60918" w:rsidRPr="00555E88" w:rsidRDefault="00B60918" w:rsidP="00B60918">
            <w:pPr>
              <w:autoSpaceDE w:val="0"/>
              <w:autoSpaceDN w:val="0"/>
              <w:adjustRightInd w:val="0"/>
              <w:spacing w:after="0"/>
              <w:rPr>
                <w:rFonts w:eastAsia="MS Gothic" w:cstheme="minorHAnsi"/>
                <w:i/>
                <w:iCs/>
                <w:color w:val="595959" w:themeColor="text1" w:themeTint="A6"/>
                <w:sz w:val="20"/>
                <w:szCs w:val="20"/>
                <w:lang w:val="fr-CA"/>
              </w:rPr>
            </w:pPr>
            <w:r w:rsidRPr="00555E88">
              <w:rPr>
                <w:rFonts w:eastAsia="MS Gothic" w:cstheme="minorHAnsi"/>
                <w:i/>
                <w:iCs/>
                <w:color w:val="595959" w:themeColor="text1" w:themeTint="A6"/>
                <w:sz w:val="20"/>
                <w:szCs w:val="20"/>
                <w:lang w:val="fr-CA"/>
              </w:rPr>
              <w:t>a) Indique</w:t>
            </w:r>
            <w:r w:rsidR="00555E88">
              <w:rPr>
                <w:rFonts w:eastAsia="MS Gothic" w:cstheme="minorHAnsi"/>
                <w:i/>
                <w:iCs/>
                <w:color w:val="595959" w:themeColor="text1" w:themeTint="A6"/>
                <w:sz w:val="20"/>
                <w:szCs w:val="20"/>
                <w:lang w:val="fr-CA"/>
              </w:rPr>
              <w:t>z</w:t>
            </w:r>
            <w:r w:rsidRPr="00555E88">
              <w:rPr>
                <w:rFonts w:eastAsia="MS Gothic" w:cstheme="minorHAnsi"/>
                <w:i/>
                <w:iCs/>
                <w:color w:val="595959" w:themeColor="text1" w:themeTint="A6"/>
                <w:sz w:val="20"/>
                <w:szCs w:val="20"/>
                <w:lang w:val="fr-CA"/>
              </w:rPr>
              <w:t xml:space="preserve"> les principaux problèmes que le projet vise à résoudre dans les situations de conflit et les contextes humanitaires </w:t>
            </w:r>
          </w:p>
          <w:p w14:paraId="7D5EB1E8" w14:textId="77777777" w:rsidR="00B60918" w:rsidRPr="00555E88" w:rsidRDefault="00B60918" w:rsidP="00B60918">
            <w:pPr>
              <w:autoSpaceDE w:val="0"/>
              <w:autoSpaceDN w:val="0"/>
              <w:adjustRightInd w:val="0"/>
              <w:spacing w:after="0"/>
              <w:rPr>
                <w:rFonts w:eastAsia="MS Gothic" w:cstheme="minorHAnsi"/>
                <w:i/>
                <w:iCs/>
                <w:color w:val="595959" w:themeColor="text1" w:themeTint="A6"/>
                <w:sz w:val="20"/>
                <w:szCs w:val="20"/>
                <w:lang w:val="fr-CA"/>
              </w:rPr>
            </w:pPr>
            <w:r w:rsidRPr="00555E88">
              <w:rPr>
                <w:rFonts w:eastAsia="MS Gothic" w:cstheme="minorHAnsi"/>
                <w:i/>
                <w:iCs/>
                <w:color w:val="595959" w:themeColor="text1" w:themeTint="A6"/>
                <w:sz w:val="20"/>
                <w:szCs w:val="20"/>
                <w:lang w:val="fr-CA"/>
              </w:rPr>
              <w:t xml:space="preserve">b) Décrivez pourquoi votre organisation est la mieux placée pour faire face à la crise. </w:t>
            </w:r>
          </w:p>
          <w:p w14:paraId="512CC32D" w14:textId="34DC1B60" w:rsidR="00B60918" w:rsidRPr="00B60918" w:rsidRDefault="00B60918" w:rsidP="00B60918">
            <w:pPr>
              <w:autoSpaceDE w:val="0"/>
              <w:autoSpaceDN w:val="0"/>
              <w:adjustRightInd w:val="0"/>
              <w:spacing w:after="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c) Incluez également un aperçu d'autres initiatives au niveau national et/ou dans la zone géographique dans laquelle vous souhaitez intervenir ainsi que la complémentarité avec votre initiative et sa valeur ajoutée.</w:t>
            </w:r>
          </w:p>
        </w:tc>
      </w:tr>
      <w:tr w:rsidR="00805BC1" w:rsidRPr="00A7642B" w14:paraId="46D399DB" w14:textId="77777777" w:rsidTr="00991313">
        <w:tc>
          <w:tcPr>
            <w:tcW w:w="9715" w:type="dxa"/>
            <w:tcBorders>
              <w:top w:val="single" w:sz="4" w:space="0" w:color="auto"/>
            </w:tcBorders>
            <w:shd w:val="clear" w:color="auto" w:fill="auto"/>
          </w:tcPr>
          <w:p w14:paraId="1EA1F8D4" w14:textId="77777777" w:rsidR="00805BC1" w:rsidRPr="00B60918" w:rsidRDefault="00805BC1" w:rsidP="00991313">
            <w:pPr>
              <w:keepNext/>
              <w:keepLines/>
              <w:tabs>
                <w:tab w:val="left" w:pos="360"/>
              </w:tabs>
              <w:outlineLvl w:val="0"/>
              <w:rPr>
                <w:rFonts w:eastAsia="MS Gothic" w:cstheme="minorHAnsi"/>
                <w:i/>
                <w:iCs/>
                <w:sz w:val="20"/>
                <w:szCs w:val="20"/>
                <w:lang w:val="fr-CA"/>
              </w:rPr>
            </w:pPr>
          </w:p>
        </w:tc>
      </w:tr>
    </w:tbl>
    <w:p w14:paraId="79FB5589" w14:textId="095D98C0" w:rsidR="00577FA7" w:rsidRPr="0046499D" w:rsidRDefault="00577FA7">
      <w:pPr>
        <w:rPr>
          <w:lang w:val="fr-CA"/>
        </w:rPr>
      </w:pPr>
    </w:p>
    <w:p w14:paraId="66B9BC03" w14:textId="77777777" w:rsidR="00577FA7" w:rsidRPr="0046499D" w:rsidRDefault="00577FA7">
      <w:pPr>
        <w:rPr>
          <w:lang w:val="fr-CA"/>
        </w:rPr>
      </w:pPr>
    </w:p>
    <w:tbl>
      <w:tblPr>
        <w:tblStyle w:val="TableGrid"/>
        <w:tblW w:w="9715" w:type="dxa"/>
        <w:tblLook w:val="04A0" w:firstRow="1" w:lastRow="0" w:firstColumn="1" w:lastColumn="0" w:noHBand="0" w:noVBand="1"/>
      </w:tblPr>
      <w:tblGrid>
        <w:gridCol w:w="9715"/>
      </w:tblGrid>
      <w:tr w:rsidR="00805BC1" w:rsidRPr="00A7642B" w14:paraId="0E7A57F0" w14:textId="77777777" w:rsidTr="68819E8E">
        <w:trPr>
          <w:trHeight w:val="1844"/>
          <w:tblHeader/>
        </w:trPr>
        <w:tc>
          <w:tcPr>
            <w:tcW w:w="9715" w:type="dxa"/>
            <w:tcBorders>
              <w:bottom w:val="single" w:sz="4" w:space="0" w:color="auto"/>
            </w:tcBorders>
            <w:shd w:val="clear" w:color="auto" w:fill="D9E2F3" w:themeFill="accent1" w:themeFillTint="33"/>
          </w:tcPr>
          <w:p w14:paraId="4001BA23" w14:textId="22DBAF8E" w:rsidR="00805BC1" w:rsidRPr="00577FA7" w:rsidRDefault="00805BC1" w:rsidP="00C53D7E">
            <w:pPr>
              <w:keepNext/>
              <w:keepLines/>
              <w:tabs>
                <w:tab w:val="left" w:pos="360"/>
              </w:tabs>
              <w:spacing w:after="0"/>
              <w:outlineLvl w:val="0"/>
              <w:rPr>
                <w:rFonts w:eastAsia="MS Gothic" w:cstheme="minorHAnsi"/>
                <w:b/>
                <w:bCs/>
                <w:sz w:val="20"/>
                <w:szCs w:val="20"/>
                <w:lang w:val="fr-CA"/>
              </w:rPr>
            </w:pPr>
            <w:bookmarkStart w:id="10" w:name="_Toc51680016"/>
            <w:bookmarkStart w:id="11" w:name="_Toc51680227"/>
            <w:bookmarkStart w:id="12" w:name="_Toc51680651"/>
            <w:bookmarkStart w:id="13" w:name="_Toc51680862"/>
            <w:bookmarkStart w:id="14" w:name="_Toc51681996"/>
            <w:r w:rsidRPr="00577FA7">
              <w:rPr>
                <w:rFonts w:eastAsia="MS Gothic" w:cstheme="minorHAnsi"/>
                <w:b/>
                <w:bCs/>
                <w:sz w:val="20"/>
                <w:szCs w:val="20"/>
                <w:lang w:val="fr-CA"/>
              </w:rPr>
              <w:t xml:space="preserve">IV. </w:t>
            </w:r>
            <w:r w:rsidR="005A52B3" w:rsidRPr="006845DF">
              <w:rPr>
                <w:rFonts w:eastAsia="MS Gothic" w:cstheme="minorHAnsi"/>
                <w:b/>
                <w:bCs/>
                <w:sz w:val="20"/>
                <w:szCs w:val="20"/>
                <w:lang w:val="fr-FR"/>
              </w:rPr>
              <w:t>Description des résultats escomptés</w:t>
            </w:r>
            <w:bookmarkEnd w:id="10"/>
            <w:bookmarkEnd w:id="11"/>
            <w:bookmarkEnd w:id="12"/>
            <w:bookmarkEnd w:id="13"/>
            <w:bookmarkEnd w:id="14"/>
          </w:p>
          <w:p w14:paraId="22F06FD4" w14:textId="0E5DAF6E" w:rsidR="005E7F33" w:rsidRPr="00555E88" w:rsidRDefault="005E7F33" w:rsidP="005E7F33">
            <w:pPr>
              <w:rPr>
                <w:i/>
                <w:iCs/>
                <w:color w:val="595959" w:themeColor="text1" w:themeTint="A6"/>
                <w:sz w:val="20"/>
                <w:szCs w:val="20"/>
                <w:lang w:val="fr-CA"/>
              </w:rPr>
            </w:pPr>
            <w:r w:rsidRPr="00555E88">
              <w:rPr>
                <w:i/>
                <w:iCs/>
                <w:color w:val="595959" w:themeColor="text1" w:themeTint="A6"/>
                <w:sz w:val="20"/>
                <w:szCs w:val="20"/>
                <w:lang w:val="fr-CA"/>
              </w:rPr>
              <w:t>Décrivez les résultats (effets) attendus grâce à la contribution de fonctionnement et les moyens mis en œuvre sous forme narrative. Les résultats doivent être cohérents avec l'appel à propositions et viser à résoudre les problèmes identifiés</w:t>
            </w:r>
            <w:r w:rsidR="00BA51A6" w:rsidRPr="00555E88">
              <w:rPr>
                <w:i/>
                <w:iCs/>
                <w:color w:val="595959" w:themeColor="text1" w:themeTint="A6"/>
                <w:sz w:val="20"/>
                <w:szCs w:val="20"/>
                <w:lang w:val="fr-CA"/>
              </w:rPr>
              <w:t xml:space="preserve">. </w:t>
            </w:r>
            <w:r w:rsidR="00132AD6" w:rsidRPr="00555E88">
              <w:rPr>
                <w:i/>
                <w:iCs/>
                <w:color w:val="595959" w:themeColor="text1" w:themeTint="A6"/>
                <w:sz w:val="20"/>
                <w:szCs w:val="20"/>
                <w:lang w:val="fr-CA"/>
              </w:rPr>
              <w:t>Les résultats attendus devraient contribuer à la réalisation de l’impact global tel que mentionné dans l’appel de propositions.</w:t>
            </w:r>
          </w:p>
          <w:p w14:paraId="5AE7ECF5" w14:textId="6BF4BC97" w:rsidR="00310D4D" w:rsidRPr="00310D4D" w:rsidRDefault="005E7F33" w:rsidP="00577FA7">
            <w:pPr>
              <w:spacing w:after="0"/>
              <w:rPr>
                <w:i/>
                <w:iCs/>
                <w:sz w:val="20"/>
                <w:szCs w:val="20"/>
                <w:lang w:val="fr-CA"/>
              </w:rPr>
            </w:pPr>
            <w:r w:rsidRPr="00555E88">
              <w:rPr>
                <w:i/>
                <w:iCs/>
                <w:color w:val="595959" w:themeColor="text1" w:themeTint="A6"/>
                <w:sz w:val="20"/>
                <w:szCs w:val="20"/>
                <w:lang w:val="fr-CA"/>
              </w:rPr>
              <w:t xml:space="preserve">Les projets peuvent avoir un ou plusieurs résultats, mais chacun doit être décrit. </w:t>
            </w:r>
            <w:r w:rsidR="00E705AA" w:rsidRPr="00555E88">
              <w:rPr>
                <w:i/>
                <w:iCs/>
                <w:color w:val="595959" w:themeColor="text1" w:themeTint="A6"/>
                <w:sz w:val="20"/>
                <w:szCs w:val="20"/>
                <w:lang w:val="fr-CA"/>
              </w:rPr>
              <w:t xml:space="preserve">Ne listez pas toutes vos activités dans cette section, mais décrivez brièvement les stratégies que vous envisagez d’utiliser pour atteindre chacun de vos résultats. </w:t>
            </w:r>
            <w:r w:rsidR="00E705AA" w:rsidRPr="00555E88">
              <w:rPr>
                <w:i/>
                <w:iCs/>
                <w:color w:val="595959" w:themeColor="text1" w:themeTint="A6"/>
                <w:sz w:val="20"/>
                <w:szCs w:val="20"/>
                <w:lang w:val="fr"/>
              </w:rPr>
              <w:t>Utilisez l’annexe A : Cadre de résultats pour définir les</w:t>
            </w:r>
            <w:r w:rsidR="00E705AA" w:rsidRPr="00555E88">
              <w:rPr>
                <w:rStyle w:val="FootnoteReference"/>
                <w:i/>
                <w:iCs/>
                <w:color w:val="595959" w:themeColor="text1" w:themeTint="A6"/>
                <w:sz w:val="20"/>
                <w:szCs w:val="20"/>
                <w:lang w:val="fr"/>
              </w:rPr>
              <w:footnoteReference w:id="4"/>
            </w:r>
            <w:r w:rsidR="00E705AA" w:rsidRPr="00555E88">
              <w:rPr>
                <w:i/>
                <w:iCs/>
                <w:color w:val="595959" w:themeColor="text1" w:themeTint="A6"/>
                <w:sz w:val="20"/>
                <w:szCs w:val="20"/>
                <w:lang w:val="fr"/>
              </w:rPr>
              <w:t xml:space="preserve"> </w:t>
            </w:r>
            <w:r w:rsidR="001B1A16" w:rsidRPr="00555E88">
              <w:rPr>
                <w:i/>
                <w:iCs/>
                <w:color w:val="595959" w:themeColor="text1" w:themeTint="A6"/>
                <w:sz w:val="20"/>
                <w:szCs w:val="20"/>
                <w:lang w:val="fr"/>
              </w:rPr>
              <w:t xml:space="preserve">extrants, les activités et les </w:t>
            </w:r>
            <w:r w:rsidR="00E705AA" w:rsidRPr="00555E88">
              <w:rPr>
                <w:i/>
                <w:iCs/>
                <w:color w:val="595959" w:themeColor="text1" w:themeTint="A6"/>
                <w:sz w:val="20"/>
                <w:szCs w:val="20"/>
                <w:lang w:val="fr"/>
              </w:rPr>
              <w:t>indicateurs, les extrants et les activités.</w:t>
            </w:r>
            <w:r w:rsidR="001B1A16" w:rsidRPr="00555E88">
              <w:rPr>
                <w:i/>
                <w:iCs/>
                <w:color w:val="595959" w:themeColor="text1" w:themeTint="A6"/>
                <w:sz w:val="20"/>
                <w:szCs w:val="20"/>
                <w:lang w:val="fr"/>
              </w:rPr>
              <w:t xml:space="preserve"> Les produits et </w:t>
            </w:r>
            <w:r w:rsidR="00D13662" w:rsidRPr="00555E88">
              <w:rPr>
                <w:i/>
                <w:iCs/>
                <w:color w:val="595959" w:themeColor="text1" w:themeTint="A6"/>
                <w:sz w:val="20"/>
                <w:szCs w:val="20"/>
                <w:lang w:val="fr"/>
              </w:rPr>
              <w:t>activités</w:t>
            </w:r>
            <w:r w:rsidR="001B1A16" w:rsidRPr="00555E88">
              <w:rPr>
                <w:i/>
                <w:iCs/>
                <w:color w:val="595959" w:themeColor="text1" w:themeTint="A6"/>
                <w:sz w:val="20"/>
                <w:szCs w:val="20"/>
                <w:lang w:val="fr"/>
              </w:rPr>
              <w:t xml:space="preserve"> </w:t>
            </w:r>
            <w:r w:rsidR="00D13662" w:rsidRPr="00555E88">
              <w:rPr>
                <w:i/>
                <w:iCs/>
                <w:color w:val="595959" w:themeColor="text1" w:themeTint="A6"/>
                <w:sz w:val="20"/>
                <w:szCs w:val="20"/>
                <w:lang w:val="fr"/>
              </w:rPr>
              <w:t xml:space="preserve">formuler dans l’annexe devront concorder à ce narratif. </w:t>
            </w:r>
          </w:p>
        </w:tc>
      </w:tr>
      <w:tr w:rsidR="00805BC1" w:rsidRPr="00A7642B" w14:paraId="4C739249" w14:textId="77777777" w:rsidTr="68819E8E">
        <w:tc>
          <w:tcPr>
            <w:tcW w:w="9715" w:type="dxa"/>
            <w:tcBorders>
              <w:top w:val="single" w:sz="4" w:space="0" w:color="auto"/>
            </w:tcBorders>
            <w:shd w:val="clear" w:color="auto" w:fill="auto"/>
          </w:tcPr>
          <w:p w14:paraId="068C3901" w14:textId="77777777" w:rsidR="00805BC1" w:rsidRPr="00310D4D" w:rsidRDefault="00805BC1" w:rsidP="00991313">
            <w:pPr>
              <w:keepNext/>
              <w:keepLines/>
              <w:tabs>
                <w:tab w:val="left" w:pos="360"/>
              </w:tabs>
              <w:outlineLvl w:val="0"/>
              <w:rPr>
                <w:rFonts w:eastAsia="MS Gothic" w:cstheme="minorHAnsi"/>
                <w:i/>
                <w:iCs/>
                <w:sz w:val="20"/>
                <w:szCs w:val="20"/>
                <w:lang w:val="fr-CA"/>
              </w:rPr>
            </w:pPr>
          </w:p>
        </w:tc>
      </w:tr>
    </w:tbl>
    <w:p w14:paraId="08BFD9D5" w14:textId="77777777" w:rsidR="00805BC1" w:rsidRPr="00310D4D"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4857"/>
        <w:gridCol w:w="4858"/>
      </w:tblGrid>
      <w:tr w:rsidR="00805BC1" w:rsidRPr="00A7642B" w14:paraId="2E98495A" w14:textId="77777777" w:rsidTr="00991313">
        <w:trPr>
          <w:trHeight w:val="512"/>
          <w:tblHeader/>
        </w:trPr>
        <w:tc>
          <w:tcPr>
            <w:tcW w:w="9715" w:type="dxa"/>
            <w:gridSpan w:val="2"/>
            <w:tcBorders>
              <w:bottom w:val="single" w:sz="4" w:space="0" w:color="auto"/>
            </w:tcBorders>
            <w:shd w:val="clear" w:color="auto" w:fill="D9E2F3" w:themeFill="accent1" w:themeFillTint="33"/>
          </w:tcPr>
          <w:p w14:paraId="431475A7" w14:textId="18835544" w:rsidR="00805BC1" w:rsidRPr="00AF3184" w:rsidRDefault="00805BC1" w:rsidP="00FC0B3F">
            <w:pPr>
              <w:keepNext/>
              <w:keepLines/>
              <w:tabs>
                <w:tab w:val="left" w:pos="360"/>
              </w:tabs>
              <w:spacing w:after="0" w:line="240" w:lineRule="auto"/>
              <w:outlineLvl w:val="0"/>
              <w:rPr>
                <w:rFonts w:eastAsia="MS Gothic" w:cstheme="minorHAnsi"/>
                <w:b/>
                <w:bCs/>
                <w:sz w:val="20"/>
                <w:szCs w:val="20"/>
                <w:lang w:val="fr-FR"/>
              </w:rPr>
            </w:pPr>
            <w:bookmarkStart w:id="15" w:name="_Toc51680017"/>
            <w:bookmarkStart w:id="16" w:name="_Toc51680228"/>
            <w:bookmarkStart w:id="17" w:name="_Toc51680652"/>
            <w:bookmarkStart w:id="18" w:name="_Toc51680863"/>
            <w:bookmarkStart w:id="19" w:name="_Toc51681997"/>
            <w:r w:rsidRPr="00AF3184">
              <w:rPr>
                <w:rFonts w:eastAsia="MS Gothic" w:cstheme="minorHAnsi"/>
                <w:b/>
                <w:bCs/>
                <w:sz w:val="20"/>
                <w:szCs w:val="20"/>
                <w:lang w:val="fr-FR"/>
              </w:rPr>
              <w:t xml:space="preserve">V. </w:t>
            </w:r>
            <w:r w:rsidR="00F7533E" w:rsidRPr="00AF3184">
              <w:rPr>
                <w:rFonts w:eastAsia="MS Gothic" w:cstheme="minorHAnsi"/>
                <w:b/>
                <w:bCs/>
                <w:sz w:val="20"/>
                <w:szCs w:val="20"/>
                <w:lang w:val="fr-FR"/>
              </w:rPr>
              <w:t>Partenariats officiels (avec les partenaires de mise en œuvre) - Facultatif</w:t>
            </w:r>
            <w:bookmarkEnd w:id="15"/>
            <w:bookmarkEnd w:id="16"/>
            <w:bookmarkEnd w:id="17"/>
            <w:bookmarkEnd w:id="18"/>
            <w:bookmarkEnd w:id="19"/>
          </w:p>
          <w:p w14:paraId="35F15B33" w14:textId="26A0C071" w:rsidR="00F73AE9" w:rsidRPr="00555E88" w:rsidRDefault="00F73AE9" w:rsidP="007A6B2A">
            <w:pPr>
              <w:keepNext/>
              <w:keepLines/>
              <w:tabs>
                <w:tab w:val="left" w:pos="360"/>
              </w:tabs>
              <w:spacing w:line="240" w:lineRule="auto"/>
              <w:outlineLvl w:val="0"/>
              <w:rPr>
                <w:rFonts w:eastAsia="MS Gothic" w:cstheme="minorHAnsi"/>
                <w:i/>
                <w:iCs/>
                <w:color w:val="595959" w:themeColor="text1" w:themeTint="A6"/>
                <w:sz w:val="20"/>
                <w:szCs w:val="20"/>
                <w:lang w:val="fr-FR"/>
              </w:rPr>
            </w:pPr>
            <w:r w:rsidRPr="00555E88">
              <w:rPr>
                <w:rFonts w:eastAsia="MS Gothic" w:cstheme="minorHAnsi"/>
                <w:i/>
                <w:iCs/>
                <w:color w:val="595959" w:themeColor="text1" w:themeTint="A6"/>
                <w:sz w:val="20"/>
                <w:szCs w:val="20"/>
                <w:lang w:val="fr-FR"/>
              </w:rPr>
              <w:t xml:space="preserve">Décrivez le rôle des partenaires de mise en œuvre (ceux qui sont énumérés sur la page de couverture) qui </w:t>
            </w:r>
            <w:proofErr w:type="gramStart"/>
            <w:r w:rsidRPr="00555E88">
              <w:rPr>
                <w:rFonts w:eastAsia="MS Gothic" w:cstheme="minorHAnsi"/>
                <w:i/>
                <w:iCs/>
                <w:color w:val="595959" w:themeColor="text1" w:themeTint="A6"/>
                <w:sz w:val="20"/>
                <w:szCs w:val="20"/>
                <w:lang w:val="fr-FR"/>
              </w:rPr>
              <w:t>ont</w:t>
            </w:r>
            <w:proofErr w:type="gramEnd"/>
            <w:r w:rsidRPr="00555E88">
              <w:rPr>
                <w:rFonts w:eastAsia="MS Gothic" w:cstheme="minorHAnsi"/>
                <w:i/>
                <w:iCs/>
                <w:color w:val="595959" w:themeColor="text1" w:themeTint="A6"/>
                <w:sz w:val="20"/>
                <w:szCs w:val="20"/>
                <w:lang w:val="fr-FR"/>
              </w:rPr>
              <w:t xml:space="preserve"> un rôle direct dans la mise en œuvre et qui recevront une contribution. Expliquez brièvement qui ils sont et quel rôle ils </w:t>
            </w:r>
            <w:r w:rsidR="007A6B2A" w:rsidRPr="00555E88">
              <w:rPr>
                <w:rFonts w:eastAsia="MS Gothic" w:cstheme="minorHAnsi"/>
                <w:i/>
                <w:iCs/>
                <w:color w:val="595959" w:themeColor="text1" w:themeTint="A6"/>
                <w:sz w:val="20"/>
                <w:szCs w:val="20"/>
                <w:lang w:val="fr-FR"/>
              </w:rPr>
              <w:t xml:space="preserve">auront dans </w:t>
            </w:r>
            <w:r w:rsidRPr="00555E88">
              <w:rPr>
                <w:rFonts w:eastAsia="MS Gothic" w:cstheme="minorHAnsi"/>
                <w:i/>
                <w:iCs/>
                <w:color w:val="595959" w:themeColor="text1" w:themeTint="A6"/>
                <w:sz w:val="20"/>
                <w:szCs w:val="20"/>
                <w:lang w:val="fr-FR"/>
              </w:rPr>
              <w:t xml:space="preserve">le projet. </w:t>
            </w:r>
            <w:r w:rsidR="007554C3" w:rsidRPr="00555E88">
              <w:rPr>
                <w:i/>
                <w:iCs/>
                <w:color w:val="595959" w:themeColor="text1" w:themeTint="A6"/>
                <w:sz w:val="20"/>
                <w:szCs w:val="20"/>
                <w:lang w:val="fr-FR"/>
              </w:rPr>
              <w:t xml:space="preserve">Indiquez aussi s’il s’agit d’une organisation dirigée par des femmes et/ou des droits des femmes, ou d’une organisation dirigée par les jeunes ou pour les droits des jeunes, et </w:t>
            </w:r>
            <w:r w:rsidR="007A6B2A" w:rsidRPr="00555E88">
              <w:rPr>
                <w:i/>
                <w:iCs/>
                <w:color w:val="595959" w:themeColor="text1" w:themeTint="A6"/>
                <w:sz w:val="20"/>
                <w:szCs w:val="20"/>
                <w:lang w:val="fr-FR"/>
              </w:rPr>
              <w:t xml:space="preserve">s’ils sont des </w:t>
            </w:r>
            <w:r w:rsidR="007554C3" w:rsidRPr="00555E88">
              <w:rPr>
                <w:i/>
                <w:iCs/>
                <w:color w:val="595959" w:themeColor="text1" w:themeTint="A6"/>
                <w:sz w:val="20"/>
                <w:szCs w:val="20"/>
                <w:lang w:val="fr-FR"/>
              </w:rPr>
              <w:t xml:space="preserve">organisations locales, </w:t>
            </w:r>
            <w:r w:rsidR="00707436" w:rsidRPr="00555E88">
              <w:rPr>
                <w:i/>
                <w:iCs/>
                <w:color w:val="595959" w:themeColor="text1" w:themeTint="A6"/>
                <w:sz w:val="20"/>
                <w:szCs w:val="20"/>
                <w:lang w:val="fr-FR"/>
              </w:rPr>
              <w:t>régionale</w:t>
            </w:r>
            <w:r w:rsidR="007A6B2A" w:rsidRPr="00555E88">
              <w:rPr>
                <w:i/>
                <w:iCs/>
                <w:color w:val="595959" w:themeColor="text1" w:themeTint="A6"/>
                <w:sz w:val="20"/>
                <w:szCs w:val="20"/>
                <w:lang w:val="fr-FR"/>
              </w:rPr>
              <w:t xml:space="preserve"> ou </w:t>
            </w:r>
            <w:r w:rsidR="007554C3" w:rsidRPr="00555E88">
              <w:rPr>
                <w:i/>
                <w:iCs/>
                <w:color w:val="595959" w:themeColor="text1" w:themeTint="A6"/>
                <w:sz w:val="20"/>
                <w:szCs w:val="20"/>
                <w:lang w:val="fr-FR"/>
              </w:rPr>
              <w:t>nationale)</w:t>
            </w:r>
            <w:r w:rsidR="007A6B2A" w:rsidRPr="00555E88">
              <w:rPr>
                <w:i/>
                <w:iCs/>
                <w:color w:val="595959" w:themeColor="text1" w:themeTint="A6"/>
                <w:lang w:val="fr-FR"/>
              </w:rPr>
              <w:t xml:space="preserve">. </w:t>
            </w:r>
            <w:r w:rsidRPr="00555E88">
              <w:rPr>
                <w:rFonts w:eastAsia="MS Gothic" w:cstheme="minorHAnsi"/>
                <w:i/>
                <w:iCs/>
                <w:color w:val="595959" w:themeColor="text1" w:themeTint="A6"/>
                <w:sz w:val="20"/>
                <w:szCs w:val="20"/>
                <w:lang w:val="fr-FR"/>
              </w:rPr>
              <w:t>Veuillez ajouter des lignes, si nécessaire.</w:t>
            </w:r>
          </w:p>
          <w:p w14:paraId="30BF1BBF" w14:textId="7F1EC929" w:rsidR="00F73AE9" w:rsidRPr="00AF3184" w:rsidRDefault="00F73AE9" w:rsidP="007A6B2A">
            <w:pPr>
              <w:keepNext/>
              <w:keepLines/>
              <w:tabs>
                <w:tab w:val="left" w:pos="360"/>
              </w:tabs>
              <w:spacing w:after="0" w:line="240" w:lineRule="auto"/>
              <w:outlineLvl w:val="0"/>
              <w:rPr>
                <w:rFonts w:eastAsia="MS Gothic" w:cstheme="minorHAnsi"/>
                <w:i/>
                <w:iCs/>
                <w:sz w:val="20"/>
                <w:szCs w:val="20"/>
                <w:lang w:val="fr-FR"/>
              </w:rPr>
            </w:pPr>
            <w:r w:rsidRPr="00555E88">
              <w:rPr>
                <w:rFonts w:eastAsia="MS Gothic" w:cstheme="minorHAnsi"/>
                <w:i/>
                <w:iCs/>
                <w:color w:val="595959" w:themeColor="text1" w:themeTint="A6"/>
                <w:sz w:val="20"/>
                <w:szCs w:val="20"/>
                <w:lang w:val="fr-FR"/>
              </w:rPr>
              <w:t xml:space="preserve">S'il n'y a pas de partenariats officiels, </w:t>
            </w:r>
            <w:r w:rsidR="007A6B2A" w:rsidRPr="00555E88">
              <w:rPr>
                <w:rFonts w:eastAsia="MS Gothic" w:cstheme="minorHAnsi"/>
                <w:i/>
                <w:iCs/>
                <w:color w:val="595959" w:themeColor="text1" w:themeTint="A6"/>
                <w:sz w:val="20"/>
                <w:szCs w:val="20"/>
                <w:lang w:val="fr-FR"/>
              </w:rPr>
              <w:t>veuillez-vous</w:t>
            </w:r>
            <w:r w:rsidRPr="00555E88">
              <w:rPr>
                <w:rFonts w:eastAsia="MS Gothic" w:cstheme="minorHAnsi"/>
                <w:i/>
                <w:iCs/>
                <w:color w:val="595959" w:themeColor="text1" w:themeTint="A6"/>
                <w:sz w:val="20"/>
                <w:szCs w:val="20"/>
                <w:lang w:val="fr-FR"/>
              </w:rPr>
              <w:t xml:space="preserve"> référer à la section </w:t>
            </w:r>
            <w:r w:rsidR="00583C95" w:rsidRPr="00555E88">
              <w:rPr>
                <w:rFonts w:eastAsia="MS Gothic" w:cstheme="minorHAnsi"/>
                <w:i/>
                <w:iCs/>
                <w:color w:val="595959" w:themeColor="text1" w:themeTint="A6"/>
                <w:sz w:val="20"/>
                <w:szCs w:val="20"/>
                <w:lang w:val="fr-FR"/>
              </w:rPr>
              <w:t xml:space="preserve">suivante (Section </w:t>
            </w:r>
            <w:r w:rsidR="007A6B2A" w:rsidRPr="00555E88">
              <w:rPr>
                <w:rFonts w:eastAsia="MS Gothic" w:cstheme="minorHAnsi"/>
                <w:i/>
                <w:iCs/>
                <w:color w:val="595959" w:themeColor="text1" w:themeTint="A6"/>
                <w:sz w:val="20"/>
                <w:szCs w:val="20"/>
                <w:lang w:val="fr-FR"/>
              </w:rPr>
              <w:t>VI</w:t>
            </w:r>
            <w:r w:rsidR="00583C95" w:rsidRPr="00555E88">
              <w:rPr>
                <w:rFonts w:eastAsia="MS Gothic" w:cstheme="minorHAnsi"/>
                <w:i/>
                <w:iCs/>
                <w:color w:val="595959" w:themeColor="text1" w:themeTint="A6"/>
                <w:sz w:val="20"/>
                <w:szCs w:val="20"/>
                <w:lang w:val="fr-FR"/>
              </w:rPr>
              <w:t xml:space="preserve">) </w:t>
            </w:r>
            <w:r w:rsidRPr="00555E88">
              <w:rPr>
                <w:rFonts w:eastAsia="MS Gothic" w:cstheme="minorHAnsi"/>
                <w:i/>
                <w:iCs/>
                <w:color w:val="595959" w:themeColor="text1" w:themeTint="A6"/>
                <w:sz w:val="20"/>
                <w:szCs w:val="20"/>
                <w:lang w:val="fr-FR"/>
              </w:rPr>
              <w:t xml:space="preserve">pour tout autre type de coordination/collaboration.  </w:t>
            </w:r>
          </w:p>
        </w:tc>
      </w:tr>
      <w:tr w:rsidR="00805BC1" w:rsidRPr="00A7642B" w14:paraId="28DAA7C7" w14:textId="77777777" w:rsidTr="00991313">
        <w:trPr>
          <w:trHeight w:val="530"/>
        </w:trPr>
        <w:tc>
          <w:tcPr>
            <w:tcW w:w="4857" w:type="dxa"/>
            <w:tcBorders>
              <w:top w:val="single" w:sz="4" w:space="0" w:color="auto"/>
              <w:bottom w:val="single" w:sz="4" w:space="0" w:color="auto"/>
            </w:tcBorders>
            <w:shd w:val="clear" w:color="auto" w:fill="D9D9D9" w:themeFill="background1" w:themeFillShade="D9"/>
          </w:tcPr>
          <w:p w14:paraId="2342C8CE" w14:textId="5923DEB5" w:rsidR="00805BC1" w:rsidRPr="00AF3184" w:rsidRDefault="005D3300" w:rsidP="00AF3184">
            <w:pPr>
              <w:keepNext/>
              <w:keepLines/>
              <w:tabs>
                <w:tab w:val="left" w:pos="360"/>
              </w:tabs>
              <w:spacing w:after="0" w:line="240" w:lineRule="auto"/>
              <w:outlineLvl w:val="0"/>
              <w:rPr>
                <w:rFonts w:eastAsia="MS Gothic" w:cstheme="minorHAnsi"/>
                <w:sz w:val="20"/>
                <w:szCs w:val="20"/>
                <w:lang w:val="fr-FR"/>
              </w:rPr>
            </w:pPr>
            <w:bookmarkStart w:id="20" w:name="_Toc51680020"/>
            <w:bookmarkStart w:id="21" w:name="_Toc51680231"/>
            <w:bookmarkStart w:id="22" w:name="_Toc51680655"/>
            <w:bookmarkStart w:id="23" w:name="_Toc51680866"/>
            <w:bookmarkStart w:id="24" w:name="_Toc51682000"/>
            <w:r w:rsidRPr="00AF3184">
              <w:rPr>
                <w:rFonts w:eastAsia="MS Gothic" w:cstheme="minorHAnsi"/>
                <w:sz w:val="20"/>
                <w:szCs w:val="20"/>
                <w:lang w:val="fr-FR"/>
              </w:rPr>
              <w:t>Nom du partenaire de mise en œuvre et type d'organisation</w:t>
            </w:r>
            <w:bookmarkEnd w:id="20"/>
            <w:bookmarkEnd w:id="21"/>
            <w:bookmarkEnd w:id="22"/>
            <w:bookmarkEnd w:id="23"/>
            <w:bookmarkEnd w:id="24"/>
          </w:p>
        </w:tc>
        <w:tc>
          <w:tcPr>
            <w:tcW w:w="4858" w:type="dxa"/>
            <w:tcBorders>
              <w:top w:val="single" w:sz="4" w:space="0" w:color="auto"/>
              <w:bottom w:val="single" w:sz="4" w:space="0" w:color="auto"/>
            </w:tcBorders>
            <w:shd w:val="clear" w:color="auto" w:fill="D9D9D9" w:themeFill="background1" w:themeFillShade="D9"/>
          </w:tcPr>
          <w:p w14:paraId="541E48C6" w14:textId="6AA32464" w:rsidR="00805BC1" w:rsidRPr="00AF3184" w:rsidRDefault="00AF3184" w:rsidP="00AF3184">
            <w:pPr>
              <w:keepNext/>
              <w:keepLines/>
              <w:tabs>
                <w:tab w:val="left" w:pos="360"/>
              </w:tabs>
              <w:spacing w:after="0" w:line="240" w:lineRule="auto"/>
              <w:outlineLvl w:val="0"/>
              <w:rPr>
                <w:rFonts w:eastAsia="MS Gothic" w:cstheme="minorHAnsi"/>
                <w:sz w:val="20"/>
                <w:szCs w:val="20"/>
                <w:lang w:val="fr-FR"/>
              </w:rPr>
            </w:pPr>
            <w:r w:rsidRPr="00AF3184">
              <w:rPr>
                <w:rFonts w:eastAsia="MS Gothic" w:cstheme="minorHAnsi"/>
                <w:sz w:val="20"/>
                <w:szCs w:val="20"/>
                <w:lang w:val="fr-FR"/>
              </w:rPr>
              <w:t>Rôle et responsabilités dans le cadre du projet</w:t>
            </w:r>
          </w:p>
        </w:tc>
      </w:tr>
      <w:tr w:rsidR="00805BC1" w:rsidRPr="00A7642B" w14:paraId="67BA7839" w14:textId="77777777" w:rsidTr="00991313">
        <w:trPr>
          <w:trHeight w:val="288"/>
        </w:trPr>
        <w:tc>
          <w:tcPr>
            <w:tcW w:w="4857" w:type="dxa"/>
            <w:tcBorders>
              <w:top w:val="single" w:sz="4" w:space="0" w:color="auto"/>
              <w:bottom w:val="single" w:sz="4" w:space="0" w:color="auto"/>
            </w:tcBorders>
            <w:shd w:val="clear" w:color="auto" w:fill="auto"/>
          </w:tcPr>
          <w:p w14:paraId="67633A95"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c>
          <w:tcPr>
            <w:tcW w:w="4858" w:type="dxa"/>
            <w:tcBorders>
              <w:top w:val="single" w:sz="4" w:space="0" w:color="auto"/>
              <w:bottom w:val="single" w:sz="4" w:space="0" w:color="auto"/>
            </w:tcBorders>
            <w:shd w:val="clear" w:color="auto" w:fill="auto"/>
          </w:tcPr>
          <w:p w14:paraId="64CB564B"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r>
      <w:tr w:rsidR="00805BC1" w:rsidRPr="00A7642B" w14:paraId="233B0447" w14:textId="77777777" w:rsidTr="00991313">
        <w:trPr>
          <w:trHeight w:val="288"/>
        </w:trPr>
        <w:tc>
          <w:tcPr>
            <w:tcW w:w="4857" w:type="dxa"/>
            <w:tcBorders>
              <w:top w:val="single" w:sz="4" w:space="0" w:color="auto"/>
              <w:bottom w:val="single" w:sz="4" w:space="0" w:color="auto"/>
            </w:tcBorders>
            <w:shd w:val="clear" w:color="auto" w:fill="auto"/>
          </w:tcPr>
          <w:p w14:paraId="77A32202"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c>
          <w:tcPr>
            <w:tcW w:w="4858" w:type="dxa"/>
            <w:tcBorders>
              <w:top w:val="single" w:sz="4" w:space="0" w:color="auto"/>
              <w:bottom w:val="single" w:sz="4" w:space="0" w:color="auto"/>
            </w:tcBorders>
            <w:shd w:val="clear" w:color="auto" w:fill="auto"/>
          </w:tcPr>
          <w:p w14:paraId="485C97DE"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r>
    </w:tbl>
    <w:p w14:paraId="2A1FEF76" w14:textId="77777777" w:rsidR="00805BC1" w:rsidRPr="00AF3184"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9715"/>
      </w:tblGrid>
      <w:tr w:rsidR="00805BC1" w:rsidRPr="00A7642B"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59DA2E89" w14:textId="77777777" w:rsidR="0007298C" w:rsidRPr="0007298C" w:rsidRDefault="00805BC1" w:rsidP="0007298C">
            <w:pPr>
              <w:keepNext/>
              <w:keepLines/>
              <w:tabs>
                <w:tab w:val="left" w:pos="360"/>
              </w:tabs>
              <w:spacing w:after="0"/>
              <w:outlineLvl w:val="0"/>
              <w:rPr>
                <w:rFonts w:eastAsia="MS Gothic" w:cstheme="minorHAnsi"/>
                <w:b/>
                <w:bCs/>
                <w:sz w:val="20"/>
                <w:szCs w:val="20"/>
                <w:lang w:val="fr-CA"/>
              </w:rPr>
            </w:pPr>
            <w:bookmarkStart w:id="25" w:name="_Toc51680022"/>
            <w:bookmarkStart w:id="26" w:name="_Toc51680233"/>
            <w:bookmarkStart w:id="27" w:name="_Toc51680657"/>
            <w:bookmarkStart w:id="28" w:name="_Toc51680868"/>
            <w:bookmarkStart w:id="29" w:name="_Toc51682002"/>
            <w:r w:rsidRPr="0007298C">
              <w:rPr>
                <w:rFonts w:eastAsia="MS Gothic" w:cstheme="minorHAnsi"/>
                <w:b/>
                <w:bCs/>
                <w:sz w:val="20"/>
                <w:szCs w:val="20"/>
                <w:lang w:val="fr-CA"/>
              </w:rPr>
              <w:t xml:space="preserve">VI. </w:t>
            </w:r>
            <w:bookmarkEnd w:id="25"/>
            <w:bookmarkEnd w:id="26"/>
            <w:bookmarkEnd w:id="27"/>
            <w:bookmarkEnd w:id="28"/>
            <w:bookmarkEnd w:id="29"/>
            <w:r w:rsidR="0007298C" w:rsidRPr="0007298C">
              <w:rPr>
                <w:rFonts w:eastAsia="MS Gothic" w:cstheme="minorHAnsi"/>
                <w:b/>
                <w:bCs/>
                <w:sz w:val="20"/>
                <w:szCs w:val="20"/>
                <w:lang w:val="fr-CA"/>
              </w:rPr>
              <w:t>Collaboration et coordination (Maximum ½ page)</w:t>
            </w:r>
          </w:p>
          <w:p w14:paraId="7231E03D" w14:textId="027D9A53" w:rsidR="00805BC1" w:rsidRPr="0007298C" w:rsidRDefault="0007298C" w:rsidP="0007298C">
            <w:pPr>
              <w:keepNext/>
              <w:keepLines/>
              <w:tabs>
                <w:tab w:val="left" w:pos="360"/>
              </w:tabs>
              <w:spacing w:after="0"/>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Décrivez les autres organisations, organismes gouvernementaux ou réseaux/associations qui collaboreront dans le cadre du projet. Il ne s'agit pas de partenaires d'exécution officiels. Décr</w:t>
            </w:r>
            <w:r w:rsidR="00555E88">
              <w:rPr>
                <w:rFonts w:eastAsia="MS Gothic" w:cstheme="minorHAnsi"/>
                <w:i/>
                <w:iCs/>
                <w:color w:val="595959" w:themeColor="text1" w:themeTint="A6"/>
                <w:sz w:val="20"/>
                <w:szCs w:val="20"/>
                <w:lang w:val="fr-CA"/>
              </w:rPr>
              <w:t>iv</w:t>
            </w:r>
            <w:r w:rsidRPr="00555E88">
              <w:rPr>
                <w:rFonts w:eastAsia="MS Gothic" w:cstheme="minorHAnsi"/>
                <w:i/>
                <w:iCs/>
                <w:color w:val="595959" w:themeColor="text1" w:themeTint="A6"/>
                <w:sz w:val="20"/>
                <w:szCs w:val="20"/>
                <w:lang w:val="fr-CA"/>
              </w:rPr>
              <w:t>e</w:t>
            </w:r>
            <w:r w:rsidR="00555E88">
              <w:rPr>
                <w:rFonts w:eastAsia="MS Gothic" w:cstheme="minorHAnsi"/>
                <w:i/>
                <w:iCs/>
                <w:color w:val="595959" w:themeColor="text1" w:themeTint="A6"/>
                <w:sz w:val="20"/>
                <w:szCs w:val="20"/>
                <w:lang w:val="fr-CA"/>
              </w:rPr>
              <w:t>z</w:t>
            </w:r>
            <w:r w:rsidRPr="00555E88">
              <w:rPr>
                <w:rFonts w:eastAsia="MS Gothic" w:cstheme="minorHAnsi"/>
                <w:i/>
                <w:iCs/>
                <w:color w:val="595959" w:themeColor="text1" w:themeTint="A6"/>
                <w:sz w:val="20"/>
                <w:szCs w:val="20"/>
                <w:lang w:val="fr-CA"/>
              </w:rPr>
              <w:t xml:space="preserve"> comment ces collaborations aideront à une appropriation nationale/régionale/locale et comment ces organisations ont été impliquées dans la conception du projet ou le seront dans les activités du projet.</w:t>
            </w:r>
          </w:p>
        </w:tc>
      </w:tr>
      <w:tr w:rsidR="00805BC1" w:rsidRPr="00A7642B" w14:paraId="7CEAEBA3" w14:textId="77777777" w:rsidTr="00991313">
        <w:tc>
          <w:tcPr>
            <w:tcW w:w="9715" w:type="dxa"/>
            <w:tcBorders>
              <w:top w:val="single" w:sz="4" w:space="0" w:color="auto"/>
            </w:tcBorders>
            <w:shd w:val="clear" w:color="auto" w:fill="auto"/>
          </w:tcPr>
          <w:p w14:paraId="53A85C54" w14:textId="77777777" w:rsidR="00805BC1" w:rsidRPr="0007298C" w:rsidRDefault="00805BC1" w:rsidP="00991313">
            <w:pPr>
              <w:keepNext/>
              <w:keepLines/>
              <w:tabs>
                <w:tab w:val="left" w:pos="360"/>
              </w:tabs>
              <w:outlineLvl w:val="0"/>
              <w:rPr>
                <w:rFonts w:eastAsia="MS Gothic" w:cstheme="minorHAnsi"/>
                <w:i/>
                <w:iCs/>
                <w:sz w:val="20"/>
                <w:szCs w:val="20"/>
                <w:lang w:val="fr-CA"/>
              </w:rPr>
            </w:pPr>
          </w:p>
        </w:tc>
      </w:tr>
    </w:tbl>
    <w:p w14:paraId="5B5EC659" w14:textId="77777777" w:rsidR="00805BC1" w:rsidRPr="0007298C"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9715"/>
      </w:tblGrid>
      <w:tr w:rsidR="00805BC1" w:rsidRPr="00A7642B" w14:paraId="0053450D" w14:textId="77777777" w:rsidTr="00991313">
        <w:trPr>
          <w:trHeight w:val="512"/>
          <w:tblHeader/>
        </w:trPr>
        <w:tc>
          <w:tcPr>
            <w:tcW w:w="9715" w:type="dxa"/>
            <w:tcBorders>
              <w:bottom w:val="single" w:sz="4" w:space="0" w:color="auto"/>
            </w:tcBorders>
            <w:shd w:val="clear" w:color="auto" w:fill="D9E2F3" w:themeFill="accent1" w:themeFillTint="33"/>
          </w:tcPr>
          <w:p w14:paraId="4A03A0DB" w14:textId="77777777" w:rsidR="002776B1" w:rsidRPr="002776B1" w:rsidRDefault="00805BC1" w:rsidP="002776B1">
            <w:pPr>
              <w:keepNext/>
              <w:keepLines/>
              <w:tabs>
                <w:tab w:val="left" w:pos="360"/>
              </w:tabs>
              <w:spacing w:after="0"/>
              <w:outlineLvl w:val="0"/>
              <w:rPr>
                <w:rFonts w:eastAsia="MS Gothic" w:cstheme="minorHAnsi"/>
                <w:b/>
                <w:bCs/>
                <w:sz w:val="20"/>
                <w:szCs w:val="20"/>
                <w:lang w:val="fr-CA"/>
              </w:rPr>
            </w:pPr>
            <w:bookmarkStart w:id="30" w:name="_Toc51680024"/>
            <w:bookmarkStart w:id="31" w:name="_Toc51680235"/>
            <w:bookmarkStart w:id="32" w:name="_Toc51680659"/>
            <w:bookmarkStart w:id="33" w:name="_Toc51680870"/>
            <w:bookmarkStart w:id="34" w:name="_Toc51682004"/>
            <w:r w:rsidRPr="002776B1">
              <w:rPr>
                <w:rFonts w:eastAsia="MS Gothic" w:cstheme="minorHAnsi"/>
                <w:b/>
                <w:bCs/>
                <w:sz w:val="20"/>
                <w:szCs w:val="20"/>
                <w:lang w:val="fr-CA"/>
              </w:rPr>
              <w:t xml:space="preserve">VII. </w:t>
            </w:r>
            <w:bookmarkEnd w:id="30"/>
            <w:bookmarkEnd w:id="31"/>
            <w:bookmarkEnd w:id="32"/>
            <w:bookmarkEnd w:id="33"/>
            <w:bookmarkEnd w:id="34"/>
            <w:r w:rsidR="002776B1" w:rsidRPr="002776B1">
              <w:rPr>
                <w:rFonts w:eastAsia="MS Gothic" w:cstheme="minorHAnsi"/>
                <w:b/>
                <w:bCs/>
                <w:sz w:val="20"/>
                <w:szCs w:val="20"/>
                <w:lang w:val="fr-CA"/>
              </w:rPr>
              <w:t xml:space="preserve">Renforcement des capacités des OSC </w:t>
            </w:r>
          </w:p>
          <w:p w14:paraId="46C14A7C" w14:textId="083EC2C9" w:rsidR="00805BC1" w:rsidRPr="002776B1" w:rsidRDefault="002776B1" w:rsidP="002776B1">
            <w:pPr>
              <w:keepNext/>
              <w:keepLines/>
              <w:tabs>
                <w:tab w:val="left" w:pos="360"/>
              </w:tabs>
              <w:spacing w:after="0" w:line="240" w:lineRule="auto"/>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 xml:space="preserve">Si votre projet vise à renforcer les capacités des organisations de femmes et des OSC locales, décrivez les activités qui seront mises en œuvre et le plan prévu à cet effet. Les résultats et les activités de l'annexe A : Cadre de résultats doivent également refléter ce plan. S'il n'y a pas de renforcement des capacités des organisations de femmes/OSC locales, indiquez-le.  </w:t>
            </w:r>
          </w:p>
        </w:tc>
      </w:tr>
      <w:tr w:rsidR="00805BC1" w:rsidRPr="00A7642B" w14:paraId="52DE4B61" w14:textId="77777777" w:rsidTr="00991313">
        <w:tc>
          <w:tcPr>
            <w:tcW w:w="9715" w:type="dxa"/>
            <w:tcBorders>
              <w:top w:val="single" w:sz="4" w:space="0" w:color="auto"/>
            </w:tcBorders>
            <w:shd w:val="clear" w:color="auto" w:fill="auto"/>
          </w:tcPr>
          <w:p w14:paraId="158CBA93" w14:textId="77777777" w:rsidR="00805BC1" w:rsidRPr="002776B1" w:rsidRDefault="00805BC1" w:rsidP="00991313">
            <w:pPr>
              <w:keepNext/>
              <w:keepLines/>
              <w:tabs>
                <w:tab w:val="left" w:pos="360"/>
              </w:tabs>
              <w:outlineLvl w:val="0"/>
              <w:rPr>
                <w:rFonts w:eastAsia="MS Gothic" w:cstheme="minorHAnsi"/>
                <w:i/>
                <w:iCs/>
                <w:sz w:val="20"/>
                <w:szCs w:val="20"/>
                <w:lang w:val="fr-CA"/>
              </w:rPr>
            </w:pPr>
          </w:p>
        </w:tc>
      </w:tr>
    </w:tbl>
    <w:p w14:paraId="34FEB65D" w14:textId="77777777" w:rsidR="00805BC1" w:rsidRPr="002776B1"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2695"/>
        <w:gridCol w:w="2340"/>
        <w:gridCol w:w="4680"/>
      </w:tblGrid>
      <w:tr w:rsidR="00805BC1" w:rsidRPr="00A910F1"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627D6164" w14:textId="77777777" w:rsidR="00A910F1" w:rsidRPr="00A910F1" w:rsidRDefault="00805BC1" w:rsidP="00A910F1">
            <w:pPr>
              <w:keepNext/>
              <w:keepLines/>
              <w:tabs>
                <w:tab w:val="left" w:pos="360"/>
              </w:tabs>
              <w:spacing w:after="0"/>
              <w:outlineLvl w:val="0"/>
              <w:rPr>
                <w:rFonts w:eastAsia="MS Gothic" w:cstheme="minorHAnsi"/>
                <w:b/>
                <w:bCs/>
                <w:sz w:val="20"/>
                <w:szCs w:val="20"/>
                <w:lang w:val="fr-FR"/>
              </w:rPr>
            </w:pPr>
            <w:bookmarkStart w:id="35" w:name="_Toc51680026"/>
            <w:bookmarkStart w:id="36" w:name="_Toc51680237"/>
            <w:bookmarkStart w:id="37" w:name="_Toc51680661"/>
            <w:bookmarkStart w:id="38" w:name="_Toc51680872"/>
            <w:bookmarkStart w:id="39" w:name="_Toc51682006"/>
            <w:r w:rsidRPr="00A910F1">
              <w:rPr>
                <w:rFonts w:eastAsia="MS Gothic" w:cstheme="minorHAnsi"/>
                <w:b/>
                <w:bCs/>
                <w:sz w:val="20"/>
                <w:szCs w:val="20"/>
                <w:lang w:val="fr-FR"/>
              </w:rPr>
              <w:lastRenderedPageBreak/>
              <w:t xml:space="preserve">VIII. </w:t>
            </w:r>
            <w:bookmarkEnd w:id="35"/>
            <w:bookmarkEnd w:id="36"/>
            <w:bookmarkEnd w:id="37"/>
            <w:bookmarkEnd w:id="38"/>
            <w:bookmarkEnd w:id="39"/>
            <w:r w:rsidR="00A910F1" w:rsidRPr="00A910F1">
              <w:rPr>
                <w:rFonts w:eastAsia="MS Gothic" w:cstheme="minorHAnsi"/>
                <w:b/>
                <w:bCs/>
                <w:sz w:val="20"/>
                <w:szCs w:val="20"/>
                <w:lang w:val="fr-FR"/>
              </w:rPr>
              <w:t>Risques et mesures d'atténuation</w:t>
            </w:r>
          </w:p>
          <w:p w14:paraId="614FC871" w14:textId="7F0E237F" w:rsidR="00805BC1" w:rsidRPr="00A910F1" w:rsidRDefault="00A910F1" w:rsidP="00A910F1">
            <w:pPr>
              <w:keepNext/>
              <w:keepLines/>
              <w:tabs>
                <w:tab w:val="left" w:pos="360"/>
              </w:tabs>
              <w:spacing w:after="0" w:line="240" w:lineRule="auto"/>
              <w:outlineLvl w:val="0"/>
              <w:rPr>
                <w:rFonts w:eastAsia="MS Gothic" w:cstheme="minorHAnsi"/>
                <w:i/>
                <w:iCs/>
                <w:sz w:val="20"/>
                <w:szCs w:val="20"/>
                <w:lang w:val="fr-FR"/>
              </w:rPr>
            </w:pPr>
            <w:r w:rsidRPr="00555E88">
              <w:rPr>
                <w:rFonts w:eastAsia="MS Gothic" w:cstheme="minorHAnsi"/>
                <w:i/>
                <w:iCs/>
                <w:color w:val="595959" w:themeColor="text1" w:themeTint="A6"/>
                <w:sz w:val="20"/>
                <w:szCs w:val="20"/>
                <w:lang w:val="fr-FR"/>
              </w:rPr>
              <w:t>À l'aide du tableau ci-dessous, énumérez les risques qui pourraient impacter les résultats et la réalisation des activités prévues. Les risques doivent comprendre les risques programmatiques, opérationnels et contextuels. Pour chaque risque, détaillez les mesures que vous comptez prendre. Les risques liés au COVID-19 relatifs à la protection du personnel et des bénéficiaires doivent être pris en compte. Ajoutez des lignes, si nécessaire.</w:t>
            </w:r>
          </w:p>
        </w:tc>
      </w:tr>
      <w:tr w:rsidR="00EC6A07" w:rsidRPr="00A910F1"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3CCB78BA"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Risque</w:t>
            </w:r>
          </w:p>
        </w:tc>
        <w:tc>
          <w:tcPr>
            <w:tcW w:w="2340" w:type="dxa"/>
            <w:tcBorders>
              <w:top w:val="single" w:sz="4" w:space="0" w:color="auto"/>
              <w:bottom w:val="single" w:sz="4" w:space="0" w:color="auto"/>
            </w:tcBorders>
            <w:shd w:val="clear" w:color="auto" w:fill="D9D9D9" w:themeFill="background1" w:themeFillShade="D9"/>
          </w:tcPr>
          <w:p w14:paraId="3D862A48" w14:textId="7FE7D89D"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Niveau de risque (très élevé, élevé, moyen ou faible)</w:t>
            </w:r>
          </w:p>
        </w:tc>
        <w:tc>
          <w:tcPr>
            <w:tcW w:w="4680" w:type="dxa"/>
            <w:tcBorders>
              <w:top w:val="single" w:sz="4" w:space="0" w:color="auto"/>
              <w:bottom w:val="single" w:sz="4" w:space="0" w:color="auto"/>
            </w:tcBorders>
            <w:shd w:val="clear" w:color="auto" w:fill="D9D9D9" w:themeFill="background1" w:themeFillShade="D9"/>
          </w:tcPr>
          <w:p w14:paraId="5F10E6BE" w14:textId="23D42E40"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Stratégie d'atténuation</w:t>
            </w:r>
          </w:p>
        </w:tc>
      </w:tr>
      <w:tr w:rsidR="00805BC1" w:rsidRPr="00A910F1"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2340" w:type="dxa"/>
            <w:tcBorders>
              <w:top w:val="single" w:sz="4" w:space="0" w:color="auto"/>
              <w:bottom w:val="single" w:sz="4" w:space="0" w:color="auto"/>
            </w:tcBorders>
            <w:shd w:val="clear" w:color="auto" w:fill="auto"/>
          </w:tcPr>
          <w:p w14:paraId="0B59139D"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4680" w:type="dxa"/>
            <w:tcBorders>
              <w:top w:val="single" w:sz="4" w:space="0" w:color="auto"/>
              <w:bottom w:val="single" w:sz="4" w:space="0" w:color="auto"/>
            </w:tcBorders>
            <w:shd w:val="clear" w:color="auto" w:fill="auto"/>
          </w:tcPr>
          <w:p w14:paraId="73521692"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r>
      <w:tr w:rsidR="00805BC1" w:rsidRPr="00A910F1"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2340" w:type="dxa"/>
            <w:tcBorders>
              <w:top w:val="single" w:sz="4" w:space="0" w:color="auto"/>
              <w:bottom w:val="single" w:sz="4" w:space="0" w:color="auto"/>
            </w:tcBorders>
            <w:shd w:val="clear" w:color="auto" w:fill="auto"/>
          </w:tcPr>
          <w:p w14:paraId="22697D8F"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4680" w:type="dxa"/>
            <w:tcBorders>
              <w:top w:val="single" w:sz="4" w:space="0" w:color="auto"/>
              <w:bottom w:val="single" w:sz="4" w:space="0" w:color="auto"/>
            </w:tcBorders>
            <w:shd w:val="clear" w:color="auto" w:fill="auto"/>
          </w:tcPr>
          <w:p w14:paraId="44028BC6"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r>
    </w:tbl>
    <w:p w14:paraId="454C277D"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A7642B"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5E46F527" w:rsidR="00805BC1" w:rsidRPr="002A718B" w:rsidRDefault="00805BC1" w:rsidP="0019670D">
            <w:pPr>
              <w:keepNext/>
              <w:keepLines/>
              <w:tabs>
                <w:tab w:val="left" w:pos="360"/>
              </w:tabs>
              <w:spacing w:after="0"/>
              <w:outlineLvl w:val="0"/>
              <w:rPr>
                <w:rFonts w:eastAsia="MS Gothic" w:cstheme="minorHAnsi"/>
                <w:b/>
                <w:bCs/>
                <w:sz w:val="20"/>
                <w:szCs w:val="20"/>
                <w:lang w:val="fr-CA"/>
              </w:rPr>
            </w:pPr>
            <w:bookmarkStart w:id="40" w:name="_Toc51680031"/>
            <w:bookmarkStart w:id="41" w:name="_Toc51680242"/>
            <w:bookmarkStart w:id="42" w:name="_Toc51680666"/>
            <w:bookmarkStart w:id="43" w:name="_Toc51680877"/>
            <w:bookmarkStart w:id="44" w:name="_Toc51682011"/>
            <w:r w:rsidRPr="002A718B">
              <w:rPr>
                <w:rFonts w:eastAsia="MS Gothic" w:cstheme="minorHAnsi"/>
                <w:b/>
                <w:bCs/>
                <w:sz w:val="20"/>
                <w:szCs w:val="20"/>
                <w:lang w:val="fr-CA"/>
              </w:rPr>
              <w:t xml:space="preserve">IX. </w:t>
            </w:r>
            <w:r w:rsidR="002A718B" w:rsidRPr="002A718B">
              <w:rPr>
                <w:rFonts w:eastAsia="MS Gothic" w:cstheme="minorHAnsi"/>
                <w:b/>
                <w:bCs/>
                <w:sz w:val="20"/>
                <w:szCs w:val="20"/>
                <w:lang w:val="fr-CA"/>
              </w:rPr>
              <w:t>Dispositions en matière de suivi, d'évaluation et de gestion</w:t>
            </w:r>
            <w:bookmarkEnd w:id="40"/>
            <w:bookmarkEnd w:id="41"/>
            <w:bookmarkEnd w:id="42"/>
            <w:bookmarkEnd w:id="43"/>
            <w:bookmarkEnd w:id="44"/>
          </w:p>
          <w:p w14:paraId="0119C7E2" w14:textId="0F0E1C59" w:rsidR="00730012" w:rsidRPr="00555E88" w:rsidRDefault="00730012" w:rsidP="00730012">
            <w:pPr>
              <w:keepNext/>
              <w:keepLines/>
              <w:tabs>
                <w:tab w:val="left" w:pos="360"/>
              </w:tabs>
              <w:spacing w:after="0" w:line="240" w:lineRule="auto"/>
              <w:outlineLvl w:val="0"/>
              <w:rPr>
                <w:rFonts w:eastAsia="MS Gothic" w:cstheme="minorHAnsi"/>
                <w:i/>
                <w:iCs/>
                <w:color w:val="595959" w:themeColor="text1" w:themeTint="A6"/>
                <w:sz w:val="20"/>
                <w:szCs w:val="20"/>
                <w:lang w:val="fr-CA"/>
              </w:rPr>
            </w:pPr>
            <w:r w:rsidRPr="00555E88">
              <w:rPr>
                <w:rFonts w:eastAsia="MS Gothic" w:cstheme="minorHAnsi"/>
                <w:i/>
                <w:iCs/>
                <w:color w:val="595959" w:themeColor="text1" w:themeTint="A6"/>
                <w:sz w:val="20"/>
                <w:szCs w:val="20"/>
                <w:lang w:val="fr-CA"/>
              </w:rPr>
              <w:t xml:space="preserve">a) Décrivez la façon dont vous allez suivre vos activités et évaluer les résultats, notamment la fréquence de suivi, les personnes en charge du suivi et les méthodes utilisées. La description doit inclure les mesures visant à garantir le principe de "ne pas nuire" et les adaptations que vous apporterez aux méthodes de suivi (ou à l'évaluation) pour garantir que les risques induits par la crise seront minimisés pour le personnel et les bénéficiaires. La description doit être conforme à ce qui est proposé dans l'annexe A (Cadre de résultats). </w:t>
            </w:r>
          </w:p>
          <w:p w14:paraId="2B623309" w14:textId="77777777" w:rsidR="003545CA" w:rsidRPr="00555E88" w:rsidRDefault="003545CA" w:rsidP="00730012">
            <w:pPr>
              <w:keepNext/>
              <w:keepLines/>
              <w:tabs>
                <w:tab w:val="left" w:pos="360"/>
              </w:tabs>
              <w:spacing w:after="0" w:line="240" w:lineRule="auto"/>
              <w:outlineLvl w:val="0"/>
              <w:rPr>
                <w:rFonts w:eastAsia="MS Gothic" w:cstheme="minorHAnsi"/>
                <w:i/>
                <w:iCs/>
                <w:color w:val="595959" w:themeColor="text1" w:themeTint="A6"/>
                <w:sz w:val="20"/>
                <w:szCs w:val="20"/>
                <w:lang w:val="fr-CA"/>
              </w:rPr>
            </w:pPr>
          </w:p>
          <w:p w14:paraId="0BA4DC3C" w14:textId="5FFA87BC" w:rsidR="00730012" w:rsidRPr="002A718B" w:rsidRDefault="00730012" w:rsidP="002A718B">
            <w:pPr>
              <w:keepNext/>
              <w:keepLines/>
              <w:tabs>
                <w:tab w:val="left" w:pos="360"/>
              </w:tabs>
              <w:spacing w:after="0" w:line="240" w:lineRule="auto"/>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b) Détaillez également la structure de gestion du projet, ainsi que les rôles et responsabilités du personnel.</w:t>
            </w:r>
          </w:p>
        </w:tc>
      </w:tr>
      <w:tr w:rsidR="00805BC1" w:rsidRPr="00A7642B" w14:paraId="61DCF356" w14:textId="77777777" w:rsidTr="00991313">
        <w:tc>
          <w:tcPr>
            <w:tcW w:w="9715" w:type="dxa"/>
            <w:tcBorders>
              <w:top w:val="single" w:sz="4" w:space="0" w:color="auto"/>
            </w:tcBorders>
            <w:shd w:val="clear" w:color="auto" w:fill="auto"/>
          </w:tcPr>
          <w:p w14:paraId="297753F7" w14:textId="77777777" w:rsidR="00805BC1" w:rsidRPr="00730012" w:rsidRDefault="00805BC1" w:rsidP="00991313">
            <w:pPr>
              <w:keepNext/>
              <w:keepLines/>
              <w:tabs>
                <w:tab w:val="left" w:pos="360"/>
              </w:tabs>
              <w:outlineLvl w:val="0"/>
              <w:rPr>
                <w:rFonts w:eastAsia="MS Gothic" w:cstheme="minorHAnsi"/>
                <w:i/>
                <w:iCs/>
                <w:sz w:val="20"/>
                <w:szCs w:val="20"/>
                <w:lang w:val="fr-CA"/>
              </w:rPr>
            </w:pPr>
          </w:p>
        </w:tc>
      </w:tr>
    </w:tbl>
    <w:p w14:paraId="74700474" w14:textId="77777777" w:rsidR="00805BC1" w:rsidRPr="00730012" w:rsidRDefault="00805BC1" w:rsidP="00805BC1">
      <w:pPr>
        <w:spacing w:after="0"/>
        <w:jc w:val="both"/>
        <w:rPr>
          <w:sz w:val="24"/>
          <w:szCs w:val="24"/>
          <w:lang w:val="fr-CA"/>
        </w:rPr>
      </w:pPr>
    </w:p>
    <w:tbl>
      <w:tblPr>
        <w:tblStyle w:val="TableGrid"/>
        <w:tblW w:w="9715" w:type="dxa"/>
        <w:tblLook w:val="04A0" w:firstRow="1" w:lastRow="0" w:firstColumn="1" w:lastColumn="0" w:noHBand="0" w:noVBand="1"/>
      </w:tblPr>
      <w:tblGrid>
        <w:gridCol w:w="9715"/>
      </w:tblGrid>
      <w:tr w:rsidR="00805BC1" w:rsidRPr="00A7642B"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50135DB5" w:rsidR="00805BC1" w:rsidRPr="00F44BB2" w:rsidRDefault="00805BC1" w:rsidP="0019670D">
            <w:pPr>
              <w:keepNext/>
              <w:keepLines/>
              <w:tabs>
                <w:tab w:val="left" w:pos="360"/>
              </w:tabs>
              <w:spacing w:after="0"/>
              <w:outlineLvl w:val="0"/>
              <w:rPr>
                <w:rFonts w:eastAsia="MS Gothic" w:cstheme="minorHAnsi"/>
                <w:b/>
                <w:bCs/>
                <w:sz w:val="20"/>
                <w:szCs w:val="20"/>
                <w:lang w:val="fr-CA"/>
              </w:rPr>
            </w:pPr>
            <w:bookmarkStart w:id="45" w:name="_Toc51680034"/>
            <w:bookmarkStart w:id="46" w:name="_Toc51680245"/>
            <w:bookmarkStart w:id="47" w:name="_Toc51680669"/>
            <w:bookmarkStart w:id="48" w:name="_Toc51680880"/>
            <w:bookmarkStart w:id="49" w:name="_Toc51682014"/>
            <w:r w:rsidRPr="00F44BB2">
              <w:rPr>
                <w:rFonts w:eastAsia="MS Gothic" w:cstheme="minorHAnsi"/>
                <w:b/>
                <w:bCs/>
                <w:sz w:val="20"/>
                <w:szCs w:val="20"/>
                <w:lang w:val="fr-CA"/>
              </w:rPr>
              <w:t xml:space="preserve">X. </w:t>
            </w:r>
            <w:r w:rsidR="003B4718" w:rsidRPr="00F44BB2">
              <w:rPr>
                <w:rFonts w:eastAsia="MS Gothic" w:cstheme="minorHAnsi"/>
                <w:b/>
                <w:bCs/>
                <w:sz w:val="20"/>
                <w:szCs w:val="20"/>
                <w:lang w:val="fr-CA"/>
              </w:rPr>
              <w:t>Pérennisation</w:t>
            </w:r>
            <w:bookmarkEnd w:id="45"/>
            <w:bookmarkEnd w:id="46"/>
            <w:bookmarkEnd w:id="47"/>
            <w:bookmarkEnd w:id="48"/>
            <w:bookmarkEnd w:id="49"/>
          </w:p>
          <w:p w14:paraId="10D653E5" w14:textId="2809C8D3" w:rsidR="004F0868" w:rsidRPr="004F0868" w:rsidRDefault="00DB4C41" w:rsidP="00F44BB2">
            <w:pPr>
              <w:keepNext/>
              <w:keepLines/>
              <w:tabs>
                <w:tab w:val="left" w:pos="360"/>
              </w:tabs>
              <w:spacing w:after="0"/>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Décri</w:t>
            </w:r>
            <w:r w:rsidR="00555E88">
              <w:rPr>
                <w:rFonts w:eastAsia="MS Gothic" w:cstheme="minorHAnsi"/>
                <w:i/>
                <w:iCs/>
                <w:color w:val="595959" w:themeColor="text1" w:themeTint="A6"/>
                <w:sz w:val="20"/>
                <w:szCs w:val="20"/>
                <w:lang w:val="fr-CA"/>
              </w:rPr>
              <w:t>vez</w:t>
            </w:r>
            <w:r w:rsidRPr="00555E88">
              <w:rPr>
                <w:rFonts w:eastAsia="MS Gothic" w:cstheme="minorHAnsi"/>
                <w:i/>
                <w:iCs/>
                <w:color w:val="595959" w:themeColor="text1" w:themeTint="A6"/>
                <w:sz w:val="20"/>
                <w:szCs w:val="20"/>
                <w:lang w:val="fr-CA"/>
              </w:rPr>
              <w:t xml:space="preserve"> la façon dont l’organisation garantira la pérennité de ses résultats après la période de contribution. Détaille</w:t>
            </w:r>
            <w:r w:rsidR="00555E88">
              <w:rPr>
                <w:rFonts w:eastAsia="MS Gothic" w:cstheme="minorHAnsi"/>
                <w:i/>
                <w:iCs/>
                <w:color w:val="595959" w:themeColor="text1" w:themeTint="A6"/>
                <w:sz w:val="20"/>
                <w:szCs w:val="20"/>
                <w:lang w:val="fr-CA"/>
              </w:rPr>
              <w:t>z</w:t>
            </w:r>
            <w:r w:rsidRPr="00555E88">
              <w:rPr>
                <w:rFonts w:eastAsia="MS Gothic" w:cstheme="minorHAnsi"/>
                <w:i/>
                <w:iCs/>
                <w:color w:val="595959" w:themeColor="text1" w:themeTint="A6"/>
                <w:sz w:val="20"/>
                <w:szCs w:val="20"/>
                <w:lang w:val="fr-CA"/>
              </w:rPr>
              <w:t xml:space="preserve"> les structures, mécanismes ou moyens qui seront mis en œuvre à cet effet. Veuillez être précis. Indiquez également (lorsque c'est pertinent), comment ils pourront être reproduits, étendus ou améliorés dans le futur</w:t>
            </w:r>
            <w:r w:rsidR="00F44BB2" w:rsidRPr="00555E88">
              <w:rPr>
                <w:rFonts w:eastAsia="MS Gothic" w:cstheme="minorHAnsi"/>
                <w:i/>
                <w:iCs/>
                <w:color w:val="595959" w:themeColor="text1" w:themeTint="A6"/>
                <w:sz w:val="20"/>
                <w:szCs w:val="20"/>
                <w:lang w:val="fr-CA"/>
              </w:rPr>
              <w:t>.</w:t>
            </w:r>
          </w:p>
        </w:tc>
      </w:tr>
      <w:tr w:rsidR="00805BC1" w:rsidRPr="00A7642B" w14:paraId="74A0C72E" w14:textId="77777777" w:rsidTr="00991313">
        <w:tc>
          <w:tcPr>
            <w:tcW w:w="9715" w:type="dxa"/>
            <w:tcBorders>
              <w:top w:val="single" w:sz="4" w:space="0" w:color="auto"/>
            </w:tcBorders>
            <w:shd w:val="clear" w:color="auto" w:fill="auto"/>
          </w:tcPr>
          <w:p w14:paraId="55F6B594" w14:textId="77777777" w:rsidR="00805BC1" w:rsidRPr="004F0868" w:rsidRDefault="00805BC1" w:rsidP="00991313">
            <w:pPr>
              <w:keepNext/>
              <w:keepLines/>
              <w:tabs>
                <w:tab w:val="left" w:pos="360"/>
              </w:tabs>
              <w:outlineLvl w:val="0"/>
              <w:rPr>
                <w:rFonts w:eastAsia="MS Gothic" w:cstheme="minorHAnsi"/>
                <w:i/>
                <w:iCs/>
                <w:sz w:val="20"/>
                <w:szCs w:val="20"/>
                <w:lang w:val="fr-CA"/>
              </w:rPr>
            </w:pPr>
          </w:p>
        </w:tc>
      </w:tr>
    </w:tbl>
    <w:p w14:paraId="57061670" w14:textId="77777777" w:rsidR="00805BC1" w:rsidRPr="004F0868" w:rsidRDefault="00805BC1" w:rsidP="00805BC1">
      <w:pPr>
        <w:spacing w:after="0"/>
        <w:jc w:val="both"/>
        <w:rPr>
          <w:sz w:val="24"/>
          <w:szCs w:val="24"/>
          <w:lang w:val="fr-CA"/>
        </w:rPr>
        <w:sectPr w:rsidR="00805BC1" w:rsidRPr="004F0868" w:rsidSect="00991313">
          <w:headerReference w:type="default" r:id="rId8"/>
          <w:footerReference w:type="default" r:id="rId9"/>
          <w:pgSz w:w="12240" w:h="15840"/>
          <w:pgMar w:top="1792" w:right="1440" w:bottom="1260" w:left="1440" w:header="720" w:footer="720" w:gutter="0"/>
          <w:cols w:space="720"/>
          <w:docGrid w:linePitch="360"/>
        </w:sectPr>
      </w:pPr>
    </w:p>
    <w:p w14:paraId="3E36E5F7" w14:textId="5B20F9E3" w:rsidR="00DA5136" w:rsidRPr="00DA5136" w:rsidRDefault="00805BC1" w:rsidP="00DA5136">
      <w:pPr>
        <w:spacing w:after="0"/>
        <w:rPr>
          <w:b/>
          <w:sz w:val="24"/>
          <w:szCs w:val="24"/>
          <w:lang w:val="fr-CA"/>
        </w:rPr>
      </w:pPr>
      <w:r w:rsidRPr="00577FA7">
        <w:rPr>
          <w:b/>
          <w:sz w:val="24"/>
          <w:szCs w:val="24"/>
          <w:lang w:val="fr-CA"/>
        </w:rPr>
        <w:lastRenderedPageBreak/>
        <w:t>Annex</w:t>
      </w:r>
      <w:r w:rsidR="00577FA7" w:rsidRPr="00577FA7">
        <w:rPr>
          <w:b/>
          <w:sz w:val="24"/>
          <w:szCs w:val="24"/>
          <w:lang w:val="fr-CA"/>
        </w:rPr>
        <w:t>e</w:t>
      </w:r>
      <w:r w:rsidRPr="00577FA7">
        <w:rPr>
          <w:b/>
          <w:sz w:val="24"/>
          <w:szCs w:val="24"/>
          <w:lang w:val="fr-CA"/>
        </w:rPr>
        <w:t xml:space="preserve"> A: </w:t>
      </w:r>
      <w:r w:rsidR="00577FA7" w:rsidRPr="00577FA7">
        <w:rPr>
          <w:b/>
          <w:sz w:val="24"/>
          <w:szCs w:val="24"/>
          <w:lang w:val="fr-CA"/>
        </w:rPr>
        <w:t>Cadre de R</w:t>
      </w:r>
      <w:r w:rsidR="00577FA7">
        <w:rPr>
          <w:b/>
          <w:sz w:val="24"/>
          <w:szCs w:val="24"/>
          <w:lang w:val="fr-CA"/>
        </w:rPr>
        <w:t>ésultats</w:t>
      </w:r>
    </w:p>
    <w:tbl>
      <w:tblPr>
        <w:tblW w:w="1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671"/>
        <w:gridCol w:w="2325"/>
        <w:gridCol w:w="1775"/>
        <w:gridCol w:w="1678"/>
      </w:tblGrid>
      <w:tr w:rsidR="0051698B" w14:paraId="0CFDB0F1" w14:textId="77777777" w:rsidTr="001E6816">
        <w:trPr>
          <w:trHeight w:val="556"/>
          <w:tblHeader/>
        </w:trPr>
        <w:tc>
          <w:tcPr>
            <w:tcW w:w="2547" w:type="dxa"/>
            <w:tcBorders>
              <w:top w:val="single" w:sz="4" w:space="0" w:color="auto"/>
              <w:bottom w:val="single" w:sz="4" w:space="0" w:color="auto"/>
            </w:tcBorders>
            <w:shd w:val="clear" w:color="auto" w:fill="000000" w:themeFill="text1"/>
            <w:vAlign w:val="center"/>
          </w:tcPr>
          <w:p w14:paraId="1F7E67E7" w14:textId="58EFCC9B" w:rsidR="0051698B" w:rsidRPr="000D26EA" w:rsidRDefault="0051698B" w:rsidP="0051698B">
            <w:pPr>
              <w:spacing w:after="0"/>
              <w:rPr>
                <w:b/>
                <w:color w:val="FFFFFF"/>
                <w:lang w:val="fr-FR"/>
              </w:rPr>
            </w:pPr>
            <w:r w:rsidRPr="000D26EA">
              <w:rPr>
                <w:b/>
                <w:color w:val="FFFFFF"/>
                <w:lang w:val="fr-FR"/>
              </w:rPr>
              <w:t>Résultats</w:t>
            </w:r>
          </w:p>
        </w:tc>
        <w:tc>
          <w:tcPr>
            <w:tcW w:w="4671" w:type="dxa"/>
            <w:tcBorders>
              <w:top w:val="single" w:sz="4" w:space="0" w:color="auto"/>
              <w:bottom w:val="single" w:sz="4" w:space="0" w:color="auto"/>
            </w:tcBorders>
            <w:shd w:val="clear" w:color="auto" w:fill="000000" w:themeFill="text1"/>
            <w:vAlign w:val="center"/>
          </w:tcPr>
          <w:p w14:paraId="4F64D040" w14:textId="66B234D3" w:rsidR="0051698B" w:rsidRPr="000D26EA" w:rsidRDefault="0051698B" w:rsidP="0051698B">
            <w:pPr>
              <w:spacing w:after="0"/>
              <w:rPr>
                <w:b/>
                <w:color w:val="FFFFFF"/>
                <w:lang w:val="fr-FR"/>
              </w:rPr>
            </w:pPr>
            <w:r w:rsidRPr="000D26EA">
              <w:rPr>
                <w:b/>
                <w:color w:val="FFFFFF"/>
                <w:lang w:val="fr-FR"/>
              </w:rPr>
              <w:t>Indicateurs</w:t>
            </w:r>
          </w:p>
        </w:tc>
        <w:tc>
          <w:tcPr>
            <w:tcW w:w="2325" w:type="dxa"/>
            <w:tcBorders>
              <w:top w:val="single" w:sz="4" w:space="0" w:color="auto"/>
              <w:bottom w:val="single" w:sz="4" w:space="0" w:color="auto"/>
            </w:tcBorders>
            <w:shd w:val="clear" w:color="auto" w:fill="000000" w:themeFill="text1"/>
            <w:vAlign w:val="center"/>
          </w:tcPr>
          <w:p w14:paraId="6995FE17" w14:textId="15713367" w:rsidR="0051698B" w:rsidRPr="000D26EA" w:rsidRDefault="0051698B" w:rsidP="0051698B">
            <w:pPr>
              <w:spacing w:after="0"/>
              <w:rPr>
                <w:b/>
                <w:color w:val="FFFFFF"/>
                <w:lang w:val="fr-FR"/>
              </w:rPr>
            </w:pPr>
            <w:r w:rsidRPr="000D26EA">
              <w:rPr>
                <w:b/>
                <w:color w:val="FFFFFF"/>
                <w:lang w:val="fr-FR"/>
              </w:rPr>
              <w:t>Moyens de vérification/sources d'information</w:t>
            </w:r>
          </w:p>
        </w:tc>
        <w:tc>
          <w:tcPr>
            <w:tcW w:w="1775" w:type="dxa"/>
            <w:tcBorders>
              <w:top w:val="single" w:sz="4" w:space="0" w:color="auto"/>
              <w:bottom w:val="single" w:sz="4" w:space="0" w:color="auto"/>
            </w:tcBorders>
            <w:shd w:val="clear" w:color="auto" w:fill="000000" w:themeFill="text1"/>
            <w:vAlign w:val="center"/>
          </w:tcPr>
          <w:p w14:paraId="3A41A633" w14:textId="1AAA5D72" w:rsidR="0051698B" w:rsidRPr="000D26EA" w:rsidRDefault="0051698B" w:rsidP="0051698B">
            <w:pPr>
              <w:spacing w:after="0"/>
              <w:rPr>
                <w:b/>
                <w:color w:val="FFFFFF"/>
                <w:lang w:val="fr-FR"/>
              </w:rPr>
            </w:pPr>
            <w:r w:rsidRPr="000D26EA">
              <w:rPr>
                <w:b/>
                <w:color w:val="FFFFFF"/>
                <w:lang w:val="fr-FR"/>
              </w:rPr>
              <w:t>Activités</w:t>
            </w:r>
          </w:p>
        </w:tc>
        <w:tc>
          <w:tcPr>
            <w:tcW w:w="1678" w:type="dxa"/>
            <w:tcBorders>
              <w:top w:val="single" w:sz="4" w:space="0" w:color="auto"/>
              <w:bottom w:val="single" w:sz="4" w:space="0" w:color="auto"/>
            </w:tcBorders>
            <w:shd w:val="clear" w:color="auto" w:fill="000000" w:themeFill="text1"/>
            <w:vAlign w:val="center"/>
          </w:tcPr>
          <w:p w14:paraId="0391D74F" w14:textId="7E723794" w:rsidR="0051698B" w:rsidRPr="000D26EA" w:rsidRDefault="0051698B" w:rsidP="0051698B">
            <w:pPr>
              <w:spacing w:after="0"/>
              <w:rPr>
                <w:b/>
                <w:color w:val="FFFFFF"/>
                <w:lang w:val="fr-FR"/>
              </w:rPr>
            </w:pPr>
            <w:r w:rsidRPr="000D26EA">
              <w:rPr>
                <w:b/>
                <w:color w:val="FFFFFF"/>
                <w:lang w:val="fr-FR"/>
              </w:rPr>
              <w:t>Budget</w:t>
            </w:r>
          </w:p>
        </w:tc>
      </w:tr>
      <w:tr w:rsidR="001E6816" w:rsidRPr="00A7642B" w14:paraId="7207F70C" w14:textId="77777777" w:rsidTr="001E6816">
        <w:tblPrEx>
          <w:jc w:val="center"/>
        </w:tblPrEx>
        <w:trPr>
          <w:trHeight w:val="1160"/>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8B038" w14:textId="77777777" w:rsidR="001E6816" w:rsidRPr="00A7642B" w:rsidRDefault="001E6816" w:rsidP="00C220D4">
            <w:pPr>
              <w:spacing w:after="0" w:line="240" w:lineRule="auto"/>
              <w:rPr>
                <w:bCs/>
                <w:i/>
                <w:iCs/>
                <w:sz w:val="14"/>
                <w:szCs w:val="14"/>
                <w:lang w:val="fr-CH"/>
              </w:rPr>
            </w:pPr>
            <w:r w:rsidRPr="00DD5F55">
              <w:rPr>
                <w:bCs/>
                <w:i/>
                <w:iCs/>
                <w:sz w:val="14"/>
                <w:szCs w:val="14"/>
                <w:lang w:val="fr-FR"/>
              </w:rPr>
              <w:t>Élaborer un énoncé de résultat approprié et des produits pour chaque résultat. Un seul résultat est recommandé. La déclaration d'impact doit être utilisée et ne peut pas être modifiée.</w:t>
            </w:r>
          </w:p>
        </w:tc>
        <w:tc>
          <w:tcPr>
            <w:tcW w:w="4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D1708" w14:textId="77777777" w:rsidR="001E6816" w:rsidRPr="00A7642B" w:rsidRDefault="001E6816" w:rsidP="00C220D4">
            <w:pPr>
              <w:spacing w:after="0" w:line="240" w:lineRule="auto"/>
              <w:rPr>
                <w:bCs/>
                <w:i/>
                <w:iCs/>
                <w:sz w:val="14"/>
                <w:szCs w:val="14"/>
                <w:lang w:val="fr-CH"/>
              </w:rPr>
            </w:pPr>
            <w:r w:rsidRPr="00DD5F55">
              <w:rPr>
                <w:bCs/>
                <w:i/>
                <w:iCs/>
                <w:sz w:val="14"/>
                <w:szCs w:val="14"/>
                <w:lang w:val="fr-FR"/>
              </w:rPr>
              <w:t>Sélectionner parmi les indicateurs de niveau d'impact requis. Pour le niveau des résultats, inclure les deux indicateurs de portée (directs/indirects) et développez 1-2 indicateurs. Chaque produit doit avoir 1-2 indicateurs. Veuillez-vous assurer que les indicateurs sont réduits au minimum et qu'ils sont S.M.A.</w:t>
            </w:r>
            <w:proofErr w:type="gramStart"/>
            <w:r w:rsidRPr="00DD5F55">
              <w:rPr>
                <w:bCs/>
                <w:i/>
                <w:iCs/>
                <w:sz w:val="14"/>
                <w:szCs w:val="14"/>
                <w:lang w:val="fr-FR"/>
              </w:rPr>
              <w:t>R.T</w:t>
            </w:r>
            <w:proofErr w:type="gramEnd"/>
            <w:r>
              <w:rPr>
                <w:rStyle w:val="FootnoteReference"/>
                <w:bCs/>
                <w:i/>
                <w:iCs/>
                <w:sz w:val="14"/>
                <w:szCs w:val="14"/>
              </w:rPr>
              <w:footnoteReference w:id="5"/>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95AB5" w14:textId="77777777" w:rsidR="001E6816" w:rsidRPr="005A1FA4" w:rsidRDefault="001E6816" w:rsidP="00C220D4">
            <w:pPr>
              <w:spacing w:after="0" w:line="240" w:lineRule="auto"/>
              <w:rPr>
                <w:i/>
                <w:iCs/>
                <w:sz w:val="20"/>
                <w:szCs w:val="20"/>
              </w:rPr>
            </w:pPr>
            <w:r w:rsidRPr="00176D0B">
              <w:rPr>
                <w:i/>
                <w:iCs/>
                <w:sz w:val="14"/>
                <w:szCs w:val="14"/>
                <w:lang w:val="fr-FR"/>
              </w:rPr>
              <w:t>La méthode de collecte de données à utiliser et la provenance des informations. Envisager des méthodologies adaptatives/alternatives pour minimiser les risques.</w:t>
            </w:r>
          </w:p>
        </w:tc>
        <w:tc>
          <w:tcPr>
            <w:tcW w:w="1775"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tcPr>
          <w:p w14:paraId="0379B291" w14:textId="77777777" w:rsidR="001E6816" w:rsidRPr="00A7642B" w:rsidRDefault="001E6816" w:rsidP="00C220D4">
            <w:pPr>
              <w:spacing w:line="240" w:lineRule="auto"/>
              <w:rPr>
                <w:b/>
                <w:color w:val="FFFFFF"/>
                <w:sz w:val="20"/>
                <w:szCs w:val="20"/>
                <w:lang w:val="fr-CH"/>
              </w:rPr>
            </w:pPr>
            <w:r w:rsidRPr="00313E7A">
              <w:rPr>
                <w:i/>
                <w:iCs/>
                <w:sz w:val="14"/>
                <w:szCs w:val="14"/>
                <w:lang w:val="fr-FR"/>
              </w:rPr>
              <w:t xml:space="preserve">Inclure les activités pour chaque </w:t>
            </w:r>
            <w:r>
              <w:rPr>
                <w:i/>
                <w:iCs/>
                <w:sz w:val="14"/>
                <w:szCs w:val="14"/>
                <w:lang w:val="fr-FR"/>
              </w:rPr>
              <w:t>produit</w:t>
            </w:r>
            <w:r w:rsidRPr="00313E7A">
              <w:rPr>
                <w:i/>
                <w:iCs/>
                <w:sz w:val="14"/>
                <w:szCs w:val="14"/>
                <w:lang w:val="fr-FR"/>
              </w:rPr>
              <w:t>. Ne</w:t>
            </w:r>
            <w:r>
              <w:rPr>
                <w:i/>
                <w:iCs/>
                <w:sz w:val="14"/>
                <w:szCs w:val="14"/>
                <w:lang w:val="fr-FR"/>
              </w:rPr>
              <w:t xml:space="preserve"> pas</w:t>
            </w:r>
            <w:r w:rsidRPr="00313E7A">
              <w:rPr>
                <w:i/>
                <w:iCs/>
                <w:sz w:val="14"/>
                <w:szCs w:val="14"/>
                <w:lang w:val="fr-FR"/>
              </w:rPr>
              <w:t xml:space="preserve"> développe</w:t>
            </w:r>
            <w:r>
              <w:rPr>
                <w:i/>
                <w:iCs/>
                <w:sz w:val="14"/>
                <w:szCs w:val="14"/>
                <w:lang w:val="fr-FR"/>
              </w:rPr>
              <w:t>r</w:t>
            </w:r>
            <w:r w:rsidRPr="00313E7A">
              <w:rPr>
                <w:i/>
                <w:iCs/>
                <w:sz w:val="14"/>
                <w:szCs w:val="14"/>
                <w:lang w:val="fr-FR"/>
              </w:rPr>
              <w:t xml:space="preserve"> d'activités au niveau de l'impact ou des résultats.</w:t>
            </w:r>
          </w:p>
        </w:tc>
        <w:tc>
          <w:tcPr>
            <w:tcW w:w="1678"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tcPr>
          <w:p w14:paraId="6EC40BDC" w14:textId="77777777" w:rsidR="001E6816" w:rsidRPr="00A7642B" w:rsidRDefault="001E6816" w:rsidP="00C220D4">
            <w:pPr>
              <w:spacing w:after="0" w:line="240" w:lineRule="auto"/>
              <w:rPr>
                <w:b/>
                <w:color w:val="FFFFFF"/>
                <w:sz w:val="20"/>
                <w:szCs w:val="20"/>
                <w:lang w:val="fr-CH"/>
              </w:rPr>
            </w:pPr>
            <w:r w:rsidRPr="00313E7A">
              <w:rPr>
                <w:i/>
                <w:iCs/>
                <w:sz w:val="14"/>
                <w:szCs w:val="14"/>
                <w:lang w:val="fr-FR"/>
              </w:rPr>
              <w:t xml:space="preserve">Pour chaque </w:t>
            </w:r>
            <w:r>
              <w:rPr>
                <w:i/>
                <w:iCs/>
                <w:sz w:val="14"/>
                <w:szCs w:val="14"/>
                <w:lang w:val="fr-FR"/>
              </w:rPr>
              <w:t>produit</w:t>
            </w:r>
            <w:r w:rsidRPr="00313E7A">
              <w:rPr>
                <w:i/>
                <w:iCs/>
                <w:sz w:val="14"/>
                <w:szCs w:val="14"/>
                <w:lang w:val="fr-FR"/>
              </w:rPr>
              <w:t>, entr</w:t>
            </w:r>
            <w:r>
              <w:rPr>
                <w:i/>
                <w:iCs/>
                <w:sz w:val="14"/>
                <w:szCs w:val="14"/>
                <w:lang w:val="fr-FR"/>
              </w:rPr>
              <w:t>er</w:t>
            </w:r>
            <w:r w:rsidRPr="00313E7A">
              <w:rPr>
                <w:i/>
                <w:iCs/>
                <w:sz w:val="14"/>
                <w:szCs w:val="14"/>
                <w:lang w:val="fr-FR"/>
              </w:rPr>
              <w:t xml:space="preserve"> le budget. Cela devrait s'aligner sur le budget de l'annexe B.</w:t>
            </w:r>
          </w:p>
        </w:tc>
      </w:tr>
      <w:tr w:rsidR="00805BC1" w:rsidRPr="00102F51" w14:paraId="121658C4" w14:textId="77777777" w:rsidTr="001E6816">
        <w:trPr>
          <w:trHeight w:val="20"/>
        </w:trPr>
        <w:tc>
          <w:tcPr>
            <w:tcW w:w="2547" w:type="dxa"/>
            <w:tcBorders>
              <w:top w:val="single" w:sz="4" w:space="0" w:color="auto"/>
              <w:bottom w:val="single" w:sz="4" w:space="0" w:color="auto"/>
            </w:tcBorders>
            <w:shd w:val="clear" w:color="auto" w:fill="B6DDE8"/>
          </w:tcPr>
          <w:p w14:paraId="7B79CCB6" w14:textId="56AFF5E3" w:rsidR="00805BC1" w:rsidRPr="000D26EA" w:rsidRDefault="00805BC1" w:rsidP="00991313">
            <w:pPr>
              <w:spacing w:after="0" w:line="240" w:lineRule="auto"/>
              <w:rPr>
                <w:b/>
                <w:sz w:val="20"/>
                <w:szCs w:val="20"/>
                <w:lang w:val="fr-FR"/>
              </w:rPr>
            </w:pPr>
            <w:commentRangeStart w:id="50"/>
            <w:r w:rsidRPr="000D26EA">
              <w:rPr>
                <w:b/>
                <w:sz w:val="20"/>
                <w:szCs w:val="20"/>
                <w:lang w:val="fr-FR"/>
              </w:rPr>
              <w:t>Impact</w:t>
            </w:r>
            <w:r w:rsidR="001A0BB5">
              <w:rPr>
                <w:b/>
                <w:sz w:val="20"/>
                <w:szCs w:val="20"/>
                <w:lang w:val="fr-FR"/>
              </w:rPr>
              <w:t xml:space="preserve"> 5</w:t>
            </w:r>
            <w:r w:rsidRPr="000D26EA">
              <w:rPr>
                <w:rStyle w:val="FootnoteReference"/>
                <w:lang w:val="fr-FR"/>
              </w:rPr>
              <w:footnoteReference w:id="6"/>
            </w:r>
            <w:commentRangeEnd w:id="50"/>
            <w:r w:rsidRPr="000D26EA">
              <w:rPr>
                <w:rStyle w:val="CommentReference"/>
                <w:lang w:val="fr-FR"/>
              </w:rPr>
              <w:commentReference w:id="50"/>
            </w:r>
          </w:p>
          <w:p w14:paraId="25B1A5A6" w14:textId="52E0B07E" w:rsidR="00C91B4B" w:rsidRPr="00C91B4B" w:rsidRDefault="00C91B4B" w:rsidP="00C91B4B">
            <w:pPr>
              <w:spacing w:after="0" w:line="240" w:lineRule="auto"/>
              <w:rPr>
                <w:sz w:val="20"/>
                <w:szCs w:val="20"/>
                <w:lang w:val="fr-CH"/>
              </w:rPr>
            </w:pPr>
            <w:r w:rsidRPr="00C91B4B">
              <w:rPr>
                <w:sz w:val="20"/>
                <w:szCs w:val="20"/>
                <w:lang w:val="fr-CH"/>
              </w:rPr>
              <w:t>Les droits humains, la sûreté, la sécurité et la santé mentale des femmes et des filles sont améliorés.</w:t>
            </w:r>
          </w:p>
          <w:p w14:paraId="0AAF670B" w14:textId="33F38550" w:rsidR="00C91B4B" w:rsidRPr="00C91B4B" w:rsidRDefault="00C91B4B" w:rsidP="00C91B4B">
            <w:pPr>
              <w:spacing w:after="0" w:line="240" w:lineRule="auto"/>
              <w:rPr>
                <w:sz w:val="20"/>
                <w:szCs w:val="20"/>
                <w:lang w:val="fr-CH"/>
              </w:rPr>
            </w:pPr>
          </w:p>
        </w:tc>
        <w:tc>
          <w:tcPr>
            <w:tcW w:w="4671" w:type="dxa"/>
            <w:tcBorders>
              <w:top w:val="single" w:sz="4" w:space="0" w:color="auto"/>
              <w:bottom w:val="single" w:sz="4" w:space="0" w:color="auto"/>
            </w:tcBorders>
            <w:shd w:val="clear" w:color="auto" w:fill="B6DDE8"/>
          </w:tcPr>
          <w:p w14:paraId="0127A38C" w14:textId="77777777" w:rsidR="0088276C" w:rsidRPr="008822B8" w:rsidRDefault="0088276C" w:rsidP="00991313">
            <w:pPr>
              <w:spacing w:after="0" w:line="240" w:lineRule="auto"/>
              <w:rPr>
                <w:sz w:val="20"/>
                <w:szCs w:val="20"/>
                <w:lang w:val="fr-CH"/>
              </w:rPr>
            </w:pPr>
            <w:r w:rsidRPr="008822B8">
              <w:rPr>
                <w:sz w:val="20"/>
                <w:szCs w:val="20"/>
                <w:lang w:val="fr-CH"/>
              </w:rPr>
              <w:t xml:space="preserve">Sélectionnez </w:t>
            </w:r>
            <w:r w:rsidRPr="008822B8">
              <w:rPr>
                <w:b/>
                <w:bCs/>
                <w:sz w:val="20"/>
                <w:szCs w:val="20"/>
                <w:u w:val="single"/>
                <w:lang w:val="fr-CH"/>
              </w:rPr>
              <w:t>au moins deux (2) indicateurs</w:t>
            </w:r>
            <w:r w:rsidRPr="008822B8">
              <w:rPr>
                <w:sz w:val="20"/>
                <w:szCs w:val="20"/>
                <w:lang w:val="fr-CH"/>
              </w:rPr>
              <w:t xml:space="preserve"> parmi les suivants : </w:t>
            </w:r>
          </w:p>
          <w:p w14:paraId="3D1EB73F" w14:textId="77777777" w:rsidR="00805BC1" w:rsidRPr="008822B8" w:rsidRDefault="0088276C" w:rsidP="00991313">
            <w:pPr>
              <w:spacing w:after="0" w:line="240" w:lineRule="auto"/>
              <w:rPr>
                <w:sz w:val="20"/>
                <w:szCs w:val="20"/>
                <w:lang w:val="fr-CH"/>
              </w:rPr>
            </w:pPr>
            <w:r w:rsidRPr="008822B8">
              <w:rPr>
                <w:sz w:val="20"/>
                <w:szCs w:val="20"/>
                <w:lang w:val="fr-CH"/>
              </w:rPr>
              <w:t xml:space="preserve">5.1. Nombre et pourcentage d’OSC, rapportant </w:t>
            </w:r>
            <w:proofErr w:type="gramStart"/>
            <w:r w:rsidRPr="008822B8">
              <w:rPr>
                <w:sz w:val="20"/>
                <w:szCs w:val="20"/>
                <w:lang w:val="fr-CH"/>
              </w:rPr>
              <w:t>avoir</w:t>
            </w:r>
            <w:proofErr w:type="gramEnd"/>
            <w:r w:rsidRPr="008822B8">
              <w:rPr>
                <w:sz w:val="20"/>
                <w:szCs w:val="20"/>
                <w:lang w:val="fr-CH"/>
              </w:rPr>
              <w:t xml:space="preserve"> une meilleure influence et un pouvoir accru dans leur lutte contre les violences sexuelles et basées sur le genre (VSBG)</w:t>
            </w:r>
          </w:p>
          <w:p w14:paraId="74EFA126" w14:textId="77777777" w:rsidR="008822B8" w:rsidRPr="008822B8" w:rsidRDefault="0088276C" w:rsidP="00991313">
            <w:pPr>
              <w:spacing w:after="0" w:line="240" w:lineRule="auto"/>
              <w:rPr>
                <w:sz w:val="20"/>
                <w:szCs w:val="20"/>
                <w:lang w:val="fr-CH"/>
              </w:rPr>
            </w:pPr>
            <w:r w:rsidRPr="008822B8">
              <w:rPr>
                <w:sz w:val="20"/>
                <w:szCs w:val="20"/>
                <w:lang w:val="fr-CH"/>
              </w:rPr>
              <w:t>5.2. Degré d’utilisation des mécanismes de responsabilisation sociale par la société civile pour le</w:t>
            </w:r>
            <w:r w:rsidR="008822B8" w:rsidRPr="008822B8">
              <w:rPr>
                <w:sz w:val="20"/>
                <w:szCs w:val="20"/>
                <w:lang w:val="fr-CH"/>
              </w:rPr>
              <w:t xml:space="preserve"> suivi et l’engagement des efforts visant à mettre fin aux VSBG </w:t>
            </w:r>
          </w:p>
          <w:p w14:paraId="0610CD78" w14:textId="5E33667D" w:rsidR="0088276C" w:rsidRPr="008822B8" w:rsidRDefault="008822B8" w:rsidP="00991313">
            <w:pPr>
              <w:spacing w:after="0" w:line="240" w:lineRule="auto"/>
              <w:rPr>
                <w:bCs/>
                <w:sz w:val="20"/>
                <w:szCs w:val="20"/>
                <w:lang w:val="fr-CH"/>
              </w:rPr>
            </w:pPr>
            <w:r w:rsidRPr="008822B8">
              <w:rPr>
                <w:sz w:val="20"/>
                <w:szCs w:val="20"/>
                <w:lang w:val="fr-CH"/>
              </w:rPr>
              <w:t>5.3. Nombre d’organisations locales de femmes, d’OSC ou des mouvements sociaux coordonnant leurs efforts afin de mettre un terme aux VSBG</w:t>
            </w:r>
          </w:p>
        </w:tc>
        <w:tc>
          <w:tcPr>
            <w:tcW w:w="2325" w:type="dxa"/>
            <w:tcBorders>
              <w:top w:val="single" w:sz="4" w:space="0" w:color="auto"/>
              <w:bottom w:val="single" w:sz="4" w:space="0" w:color="auto"/>
            </w:tcBorders>
            <w:shd w:val="clear" w:color="auto" w:fill="B6DDE8"/>
          </w:tcPr>
          <w:p w14:paraId="4DA7181C" w14:textId="77777777" w:rsidR="00805BC1" w:rsidRPr="000D26EA" w:rsidRDefault="00805BC1" w:rsidP="00520670">
            <w:pPr>
              <w:spacing w:line="240" w:lineRule="auto"/>
              <w:rPr>
                <w:bCs/>
                <w:color w:val="FFFFFF"/>
                <w:sz w:val="20"/>
                <w:szCs w:val="20"/>
                <w:lang w:val="fr-FR"/>
              </w:rPr>
            </w:pPr>
          </w:p>
        </w:tc>
        <w:tc>
          <w:tcPr>
            <w:tcW w:w="1775" w:type="dxa"/>
            <w:tcBorders>
              <w:top w:val="single" w:sz="4" w:space="0" w:color="auto"/>
              <w:bottom w:val="single" w:sz="4" w:space="0" w:color="auto"/>
              <w:tl2br w:val="single" w:sz="4" w:space="0" w:color="auto"/>
            </w:tcBorders>
            <w:shd w:val="clear" w:color="auto" w:fill="B6DDE8"/>
            <w:vAlign w:val="center"/>
          </w:tcPr>
          <w:p w14:paraId="1E54C7C2" w14:textId="77777777" w:rsidR="00805BC1" w:rsidRPr="000D26EA" w:rsidRDefault="00805BC1" w:rsidP="00991313">
            <w:pPr>
              <w:rPr>
                <w:b/>
                <w:color w:val="FFFFFF"/>
                <w:lang w:val="fr-FR"/>
              </w:rPr>
            </w:pPr>
          </w:p>
        </w:tc>
        <w:tc>
          <w:tcPr>
            <w:tcW w:w="1678" w:type="dxa"/>
            <w:tcBorders>
              <w:top w:val="single" w:sz="4" w:space="0" w:color="auto"/>
              <w:bottom w:val="single" w:sz="4" w:space="0" w:color="auto"/>
              <w:tl2br w:val="single" w:sz="4" w:space="0" w:color="auto"/>
            </w:tcBorders>
            <w:shd w:val="clear" w:color="auto" w:fill="B6DDE8"/>
            <w:vAlign w:val="center"/>
          </w:tcPr>
          <w:p w14:paraId="3580324C" w14:textId="77777777" w:rsidR="00805BC1" w:rsidRPr="000D26EA" w:rsidRDefault="00805BC1" w:rsidP="00991313">
            <w:pPr>
              <w:rPr>
                <w:b/>
                <w:color w:val="FFFFFF"/>
                <w:lang w:val="fr-FR"/>
              </w:rPr>
            </w:pPr>
          </w:p>
        </w:tc>
      </w:tr>
      <w:tr w:rsidR="001A0BB5" w:rsidRPr="00102F51" w14:paraId="310F10CB" w14:textId="77777777" w:rsidTr="001E6816">
        <w:trPr>
          <w:trHeight w:val="20"/>
        </w:trPr>
        <w:tc>
          <w:tcPr>
            <w:tcW w:w="2547" w:type="dxa"/>
            <w:tcBorders>
              <w:top w:val="single" w:sz="4" w:space="0" w:color="auto"/>
              <w:bottom w:val="single" w:sz="4" w:space="0" w:color="auto"/>
            </w:tcBorders>
            <w:shd w:val="clear" w:color="auto" w:fill="B6DDE8"/>
          </w:tcPr>
          <w:p w14:paraId="4893CCD3" w14:textId="77777777" w:rsidR="001A0BB5" w:rsidRPr="00C91B4B" w:rsidRDefault="001A0BB5" w:rsidP="001A0BB5">
            <w:pPr>
              <w:spacing w:after="0" w:line="240" w:lineRule="auto"/>
              <w:rPr>
                <w:b/>
                <w:bCs/>
                <w:sz w:val="20"/>
                <w:szCs w:val="20"/>
                <w:lang w:val="fr-CH"/>
              </w:rPr>
            </w:pPr>
            <w:proofErr w:type="gramStart"/>
            <w:r w:rsidRPr="00C91B4B">
              <w:rPr>
                <w:b/>
                <w:bCs/>
                <w:sz w:val="20"/>
                <w:szCs w:val="20"/>
                <w:lang w:val="fr-CH"/>
              </w:rPr>
              <w:t>OU</w:t>
            </w:r>
            <w:proofErr w:type="gramEnd"/>
          </w:p>
          <w:p w14:paraId="69258DE5" w14:textId="77777777" w:rsidR="001A0BB5" w:rsidRDefault="001A0BB5" w:rsidP="001A0BB5">
            <w:pPr>
              <w:spacing w:after="0" w:line="240" w:lineRule="auto"/>
              <w:rPr>
                <w:sz w:val="20"/>
                <w:szCs w:val="20"/>
                <w:lang w:val="fr-CH"/>
              </w:rPr>
            </w:pPr>
          </w:p>
          <w:p w14:paraId="327A8C40" w14:textId="79196576" w:rsidR="001A0BB5" w:rsidRPr="001A0BB5" w:rsidRDefault="001A0BB5" w:rsidP="001A0BB5">
            <w:pPr>
              <w:spacing w:after="0" w:line="240" w:lineRule="auto"/>
              <w:rPr>
                <w:b/>
                <w:bCs/>
                <w:sz w:val="20"/>
                <w:szCs w:val="20"/>
                <w:lang w:val="fr-CH"/>
              </w:rPr>
            </w:pPr>
            <w:r w:rsidRPr="001A0BB5">
              <w:rPr>
                <w:b/>
                <w:bCs/>
                <w:sz w:val="20"/>
                <w:szCs w:val="20"/>
                <w:lang w:val="fr-CH"/>
              </w:rPr>
              <w:t>Impact 6</w:t>
            </w:r>
          </w:p>
          <w:p w14:paraId="4E0CDCAF" w14:textId="60C182D3" w:rsidR="001A0BB5" w:rsidRPr="000D26EA" w:rsidRDefault="001A0BB5" w:rsidP="001A0BB5">
            <w:pPr>
              <w:spacing w:after="0" w:line="240" w:lineRule="auto"/>
              <w:rPr>
                <w:b/>
                <w:sz w:val="20"/>
                <w:szCs w:val="20"/>
                <w:lang w:val="fr-FR"/>
              </w:rPr>
            </w:pPr>
            <w:r w:rsidRPr="00102F51">
              <w:rPr>
                <w:sz w:val="20"/>
                <w:szCs w:val="20"/>
                <w:lang w:val="fr-CH"/>
              </w:rPr>
              <w:t xml:space="preserve">Amélioration du relèvement socio-économique et de la participation politique des femmes et des filles dans les </w:t>
            </w:r>
            <w:r w:rsidRPr="00102F51">
              <w:rPr>
                <w:sz w:val="20"/>
                <w:szCs w:val="20"/>
                <w:lang w:val="fr-CH"/>
              </w:rPr>
              <w:lastRenderedPageBreak/>
              <w:t>contextes de consolidation de la paix.</w:t>
            </w:r>
          </w:p>
        </w:tc>
        <w:tc>
          <w:tcPr>
            <w:tcW w:w="4671" w:type="dxa"/>
            <w:tcBorders>
              <w:top w:val="single" w:sz="4" w:space="0" w:color="auto"/>
              <w:bottom w:val="single" w:sz="4" w:space="0" w:color="auto"/>
            </w:tcBorders>
            <w:shd w:val="clear" w:color="auto" w:fill="B6DDE8"/>
          </w:tcPr>
          <w:p w14:paraId="035AA577" w14:textId="1A91EB67" w:rsidR="00782760" w:rsidRDefault="00782760" w:rsidP="00782760">
            <w:pPr>
              <w:spacing w:after="0" w:line="240" w:lineRule="auto"/>
              <w:rPr>
                <w:bCs/>
                <w:sz w:val="20"/>
                <w:szCs w:val="20"/>
                <w:lang w:val="fr-CH"/>
              </w:rPr>
            </w:pPr>
            <w:r w:rsidRPr="00782760">
              <w:rPr>
                <w:bCs/>
                <w:sz w:val="20"/>
                <w:szCs w:val="20"/>
                <w:lang w:val="fr-CH"/>
              </w:rPr>
              <w:lastRenderedPageBreak/>
              <w:t xml:space="preserve">Sélectionnez </w:t>
            </w:r>
            <w:r w:rsidRPr="00782760">
              <w:rPr>
                <w:b/>
                <w:sz w:val="20"/>
                <w:szCs w:val="20"/>
                <w:u w:val="single"/>
                <w:lang w:val="fr-CH"/>
              </w:rPr>
              <w:t>au moins un (1) indicateur</w:t>
            </w:r>
            <w:r w:rsidRPr="00782760">
              <w:rPr>
                <w:bCs/>
                <w:sz w:val="20"/>
                <w:szCs w:val="20"/>
                <w:lang w:val="fr-CH"/>
              </w:rPr>
              <w:t xml:space="preserve"> parmi les </w:t>
            </w:r>
            <w:r w:rsidR="00993BE1" w:rsidRPr="00782760">
              <w:rPr>
                <w:bCs/>
                <w:sz w:val="20"/>
                <w:szCs w:val="20"/>
                <w:lang w:val="fr-CH"/>
              </w:rPr>
              <w:t>suivants :</w:t>
            </w:r>
            <w:r w:rsidRPr="00782760">
              <w:rPr>
                <w:bCs/>
                <w:sz w:val="20"/>
                <w:szCs w:val="20"/>
                <w:lang w:val="fr-CH"/>
              </w:rPr>
              <w:t xml:space="preserve"> </w:t>
            </w:r>
          </w:p>
          <w:p w14:paraId="249FFB1F" w14:textId="77777777" w:rsidR="00782760" w:rsidRDefault="00782760" w:rsidP="00782760">
            <w:pPr>
              <w:spacing w:after="0" w:line="240" w:lineRule="auto"/>
              <w:rPr>
                <w:bCs/>
                <w:sz w:val="20"/>
                <w:szCs w:val="20"/>
                <w:lang w:val="fr-CH"/>
              </w:rPr>
            </w:pPr>
            <w:r w:rsidRPr="00782760">
              <w:rPr>
                <w:bCs/>
                <w:sz w:val="20"/>
                <w:szCs w:val="20"/>
                <w:lang w:val="fr-CH"/>
              </w:rPr>
              <w:t xml:space="preserve">6.1. Nombre/types de plans et/ou de politiques dans des contextes de consolidation de la paix influencés par des femmes ou des organisations de la société civile (OSC) </w:t>
            </w:r>
          </w:p>
          <w:p w14:paraId="2773E3B2" w14:textId="77777777" w:rsidR="00782760" w:rsidRDefault="00782760" w:rsidP="00782760">
            <w:pPr>
              <w:spacing w:after="0" w:line="240" w:lineRule="auto"/>
              <w:rPr>
                <w:bCs/>
                <w:sz w:val="20"/>
                <w:szCs w:val="20"/>
                <w:lang w:val="fr-CH"/>
              </w:rPr>
            </w:pPr>
            <w:r w:rsidRPr="00782760">
              <w:rPr>
                <w:bCs/>
                <w:sz w:val="20"/>
                <w:szCs w:val="20"/>
                <w:lang w:val="fr-CH"/>
              </w:rPr>
              <w:t xml:space="preserve">6.2. Nombre/pourcentage de femmes ayant un pouvoir accru grâce à l’autonomisation économique </w:t>
            </w:r>
          </w:p>
          <w:p w14:paraId="5E7B0362" w14:textId="28718E7C" w:rsidR="001A0BB5" w:rsidRPr="00782760" w:rsidRDefault="00782760" w:rsidP="00782760">
            <w:pPr>
              <w:spacing w:after="0" w:line="240" w:lineRule="auto"/>
              <w:rPr>
                <w:bCs/>
                <w:sz w:val="20"/>
                <w:szCs w:val="20"/>
                <w:lang w:val="fr-CH"/>
              </w:rPr>
            </w:pPr>
            <w:r w:rsidRPr="00782760">
              <w:rPr>
                <w:bCs/>
                <w:sz w:val="20"/>
                <w:szCs w:val="20"/>
                <w:lang w:val="fr-CH"/>
              </w:rPr>
              <w:lastRenderedPageBreak/>
              <w:t>6.3. Nombre de femmes participant aux prises de décisions et processus politiques</w:t>
            </w:r>
          </w:p>
        </w:tc>
        <w:tc>
          <w:tcPr>
            <w:tcW w:w="2325" w:type="dxa"/>
            <w:tcBorders>
              <w:top w:val="single" w:sz="4" w:space="0" w:color="auto"/>
              <w:bottom w:val="single" w:sz="4" w:space="0" w:color="auto"/>
            </w:tcBorders>
            <w:shd w:val="clear" w:color="auto" w:fill="B6DDE8"/>
          </w:tcPr>
          <w:p w14:paraId="303DB054" w14:textId="77777777" w:rsidR="001A0BB5" w:rsidRPr="000D26EA" w:rsidRDefault="001A0BB5" w:rsidP="00520670">
            <w:pPr>
              <w:spacing w:line="240" w:lineRule="auto"/>
              <w:rPr>
                <w:bCs/>
                <w:color w:val="FFFFFF"/>
                <w:sz w:val="20"/>
                <w:szCs w:val="20"/>
                <w:lang w:val="fr-FR"/>
              </w:rPr>
            </w:pPr>
          </w:p>
        </w:tc>
        <w:tc>
          <w:tcPr>
            <w:tcW w:w="1775" w:type="dxa"/>
            <w:tcBorders>
              <w:top w:val="single" w:sz="4" w:space="0" w:color="auto"/>
              <w:bottom w:val="single" w:sz="4" w:space="0" w:color="auto"/>
              <w:tl2br w:val="single" w:sz="4" w:space="0" w:color="auto"/>
            </w:tcBorders>
            <w:shd w:val="clear" w:color="auto" w:fill="B6DDE8"/>
            <w:vAlign w:val="center"/>
          </w:tcPr>
          <w:p w14:paraId="49A2454E" w14:textId="77777777" w:rsidR="001A0BB5" w:rsidRPr="000D26EA" w:rsidRDefault="001A0BB5" w:rsidP="00991313">
            <w:pPr>
              <w:rPr>
                <w:b/>
                <w:color w:val="FFFFFF"/>
                <w:lang w:val="fr-FR"/>
              </w:rPr>
            </w:pPr>
          </w:p>
        </w:tc>
        <w:tc>
          <w:tcPr>
            <w:tcW w:w="1678" w:type="dxa"/>
            <w:tcBorders>
              <w:top w:val="single" w:sz="4" w:space="0" w:color="auto"/>
              <w:bottom w:val="single" w:sz="4" w:space="0" w:color="auto"/>
              <w:tl2br w:val="single" w:sz="4" w:space="0" w:color="auto"/>
            </w:tcBorders>
            <w:shd w:val="clear" w:color="auto" w:fill="B6DDE8"/>
            <w:vAlign w:val="center"/>
          </w:tcPr>
          <w:p w14:paraId="7149A36A" w14:textId="77777777" w:rsidR="001A0BB5" w:rsidRPr="000D26EA" w:rsidRDefault="001A0BB5" w:rsidP="00991313">
            <w:pPr>
              <w:rPr>
                <w:b/>
                <w:color w:val="FFFFFF"/>
                <w:lang w:val="fr-FR"/>
              </w:rPr>
            </w:pPr>
          </w:p>
        </w:tc>
      </w:tr>
      <w:tr w:rsidR="00805BC1" w14:paraId="4E38C468" w14:textId="77777777" w:rsidTr="001E6816">
        <w:trPr>
          <w:trHeight w:val="464"/>
        </w:trPr>
        <w:tc>
          <w:tcPr>
            <w:tcW w:w="2547" w:type="dxa"/>
            <w:shd w:val="clear" w:color="auto" w:fill="DBE5F1"/>
          </w:tcPr>
          <w:p w14:paraId="2EA99601" w14:textId="77777777" w:rsidR="00805BC1" w:rsidRDefault="00416478" w:rsidP="00991313">
            <w:pPr>
              <w:rPr>
                <w:b/>
                <w:sz w:val="20"/>
                <w:lang w:val="fr-FR"/>
              </w:rPr>
            </w:pPr>
            <w:r w:rsidRPr="000D26EA">
              <w:rPr>
                <w:b/>
                <w:sz w:val="20"/>
                <w:lang w:val="fr-FR"/>
              </w:rPr>
              <w:t>Résultat</w:t>
            </w:r>
            <w:r w:rsidR="00F22EB5" w:rsidRPr="000D26EA">
              <w:rPr>
                <w:b/>
                <w:sz w:val="20"/>
                <w:lang w:val="fr-FR"/>
              </w:rPr>
              <w:t xml:space="preserve"> (Effet)</w:t>
            </w:r>
            <w:r w:rsidR="00805BC1" w:rsidRPr="000D26EA">
              <w:rPr>
                <w:rStyle w:val="FootnoteReference"/>
                <w:lang w:val="fr-FR"/>
              </w:rPr>
              <w:footnoteReference w:id="7"/>
            </w:r>
            <w:r w:rsidR="00805BC1" w:rsidRPr="000D26EA">
              <w:rPr>
                <w:b/>
                <w:sz w:val="20"/>
                <w:lang w:val="fr-FR"/>
              </w:rPr>
              <w:t xml:space="preserve"> </w:t>
            </w:r>
          </w:p>
          <w:p w14:paraId="7E5811CB" w14:textId="3AEC7D27" w:rsidR="001E6816" w:rsidRPr="000D26EA" w:rsidRDefault="001E6816" w:rsidP="00991313">
            <w:pPr>
              <w:rPr>
                <w:b/>
                <w:sz w:val="20"/>
                <w:lang w:val="fr-FR"/>
              </w:rPr>
            </w:pPr>
            <w:r w:rsidRPr="00A40008">
              <w:rPr>
                <w:bCs/>
                <w:i/>
                <w:iCs/>
                <w:sz w:val="20"/>
                <w:szCs w:val="20"/>
                <w:lang w:val="fr-FR"/>
              </w:rPr>
              <w:t>Dévelop</w:t>
            </w:r>
            <w:r>
              <w:rPr>
                <w:bCs/>
                <w:i/>
                <w:iCs/>
                <w:sz w:val="20"/>
                <w:szCs w:val="20"/>
                <w:lang w:val="fr-FR"/>
              </w:rPr>
              <w:t>per</w:t>
            </w:r>
            <w:r w:rsidRPr="00A40008">
              <w:rPr>
                <w:bCs/>
                <w:i/>
                <w:iCs/>
                <w:sz w:val="20"/>
                <w:szCs w:val="20"/>
                <w:lang w:val="fr-FR"/>
              </w:rPr>
              <w:t xml:space="preserve"> </w:t>
            </w:r>
            <w:r>
              <w:rPr>
                <w:bCs/>
                <w:i/>
                <w:iCs/>
                <w:sz w:val="20"/>
                <w:szCs w:val="20"/>
                <w:lang w:val="fr-FR"/>
              </w:rPr>
              <w:t>un énoncé de résultat approprié ici</w:t>
            </w:r>
          </w:p>
        </w:tc>
        <w:tc>
          <w:tcPr>
            <w:tcW w:w="4671" w:type="dxa"/>
            <w:shd w:val="clear" w:color="auto" w:fill="DBE5F1"/>
          </w:tcPr>
          <w:p w14:paraId="33FA3E32" w14:textId="77777777" w:rsidR="00126F60" w:rsidRPr="00DA5136" w:rsidRDefault="00126F60" w:rsidP="00126F60">
            <w:pPr>
              <w:rPr>
                <w:bCs/>
                <w:sz w:val="18"/>
                <w:szCs w:val="20"/>
                <w:lang w:val="fr-FR"/>
              </w:rPr>
            </w:pPr>
            <w:r w:rsidRPr="00DA5136">
              <w:rPr>
                <w:bCs/>
                <w:sz w:val="18"/>
                <w:szCs w:val="20"/>
                <w:lang w:val="fr-FR"/>
              </w:rPr>
              <w:t>Inclure les deux indicateurs de portée au niveau des résultats :</w:t>
            </w:r>
          </w:p>
          <w:p w14:paraId="2230D6F6" w14:textId="77777777" w:rsidR="00126F60" w:rsidRPr="00DA5136" w:rsidRDefault="00126F60" w:rsidP="00126F60">
            <w:pPr>
              <w:rPr>
                <w:bCs/>
                <w:sz w:val="18"/>
                <w:szCs w:val="20"/>
                <w:lang w:val="fr-FR"/>
              </w:rPr>
            </w:pPr>
            <w:r w:rsidRPr="00DA5136">
              <w:rPr>
                <w:bCs/>
                <w:sz w:val="18"/>
                <w:szCs w:val="20"/>
                <w:lang w:val="fr-FR"/>
              </w:rPr>
              <w:t>R1. Nombre de personnes bénéficiant directement de la réponse (par sexe, tranche d'âge ou autres variables)</w:t>
            </w:r>
          </w:p>
          <w:p w14:paraId="46B36A31" w14:textId="77777777" w:rsidR="00126F60" w:rsidRPr="00DA5136" w:rsidRDefault="00126F60" w:rsidP="00126F60">
            <w:pPr>
              <w:rPr>
                <w:bCs/>
                <w:sz w:val="18"/>
                <w:szCs w:val="20"/>
                <w:lang w:val="fr-FR"/>
              </w:rPr>
            </w:pPr>
            <w:r w:rsidRPr="00DA5136">
              <w:rPr>
                <w:bCs/>
                <w:sz w:val="18"/>
                <w:szCs w:val="20"/>
                <w:lang w:val="fr-FR"/>
              </w:rPr>
              <w:t>R2. Nombre de personnes bénéficiant indirectement de la réponse</w:t>
            </w:r>
          </w:p>
          <w:p w14:paraId="6BFDB6EF" w14:textId="7076249A" w:rsidR="00126F60" w:rsidRPr="00DA5136" w:rsidRDefault="000661EC" w:rsidP="00126F60">
            <w:pPr>
              <w:rPr>
                <w:bCs/>
                <w:sz w:val="18"/>
                <w:szCs w:val="20"/>
                <w:lang w:val="fr-FR"/>
              </w:rPr>
            </w:pPr>
            <w:r w:rsidRPr="000661EC">
              <w:rPr>
                <w:bCs/>
                <w:sz w:val="18"/>
                <w:szCs w:val="20"/>
                <w:u w:val="single"/>
                <w:lang w:val="fr-FR"/>
              </w:rPr>
              <w:t>PUIS</w:t>
            </w:r>
            <w:r>
              <w:rPr>
                <w:bCs/>
                <w:sz w:val="18"/>
                <w:szCs w:val="20"/>
                <w:lang w:val="fr-FR"/>
              </w:rPr>
              <w:t xml:space="preserve"> </w:t>
            </w:r>
            <w:r w:rsidR="00126F60" w:rsidRPr="00DA5136">
              <w:rPr>
                <w:bCs/>
                <w:sz w:val="18"/>
                <w:szCs w:val="20"/>
                <w:lang w:val="fr-FR"/>
              </w:rPr>
              <w:t>Ajoute</w:t>
            </w:r>
            <w:r>
              <w:rPr>
                <w:bCs/>
                <w:sz w:val="18"/>
                <w:szCs w:val="20"/>
                <w:lang w:val="fr-FR"/>
              </w:rPr>
              <w:t>r</w:t>
            </w:r>
            <w:r w:rsidR="00126F60" w:rsidRPr="00DA5136">
              <w:rPr>
                <w:bCs/>
                <w:sz w:val="18"/>
                <w:szCs w:val="20"/>
                <w:lang w:val="fr-FR"/>
              </w:rPr>
              <w:t xml:space="preserve"> 1 à 2 indicateurs supplémentaires pour chaque résultat qui capture le changement de votre projet.</w:t>
            </w:r>
          </w:p>
          <w:p w14:paraId="13AF9A9A" w14:textId="77C9668A" w:rsidR="00805BC1" w:rsidRPr="00126F60" w:rsidRDefault="00126F60" w:rsidP="00126F60">
            <w:pPr>
              <w:rPr>
                <w:bCs/>
                <w:sz w:val="20"/>
                <w:szCs w:val="21"/>
                <w:lang w:val="fr-FR"/>
              </w:rPr>
            </w:pPr>
            <w:r w:rsidRPr="00DA5136">
              <w:rPr>
                <w:bCs/>
                <w:sz w:val="18"/>
                <w:szCs w:val="20"/>
                <w:lang w:val="fr-FR"/>
              </w:rPr>
              <w:t>Référence : Cible :</w:t>
            </w:r>
          </w:p>
        </w:tc>
        <w:tc>
          <w:tcPr>
            <w:tcW w:w="2325" w:type="dxa"/>
            <w:shd w:val="clear" w:color="auto" w:fill="DBE5F1"/>
          </w:tcPr>
          <w:p w14:paraId="52CAB12E" w14:textId="77777777" w:rsidR="00805BC1" w:rsidRPr="000D26EA" w:rsidRDefault="00805BC1" w:rsidP="00991313">
            <w:pPr>
              <w:rPr>
                <w:sz w:val="20"/>
                <w:lang w:val="fr-FR"/>
              </w:rPr>
            </w:pPr>
          </w:p>
        </w:tc>
        <w:tc>
          <w:tcPr>
            <w:tcW w:w="1775" w:type="dxa"/>
            <w:tcBorders>
              <w:tl2br w:val="single" w:sz="4" w:space="0" w:color="auto"/>
              <w:tr2bl w:val="nil"/>
            </w:tcBorders>
            <w:shd w:val="clear" w:color="auto" w:fill="DBE5F1"/>
          </w:tcPr>
          <w:p w14:paraId="44FC0422" w14:textId="77777777" w:rsidR="00805BC1" w:rsidRPr="000D26EA" w:rsidRDefault="00805BC1" w:rsidP="00991313">
            <w:pPr>
              <w:ind w:left="162" w:hanging="180"/>
              <w:rPr>
                <w:sz w:val="20"/>
                <w:lang w:val="fr-FR"/>
              </w:rPr>
            </w:pPr>
          </w:p>
        </w:tc>
        <w:tc>
          <w:tcPr>
            <w:tcW w:w="1678" w:type="dxa"/>
            <w:tcBorders>
              <w:tl2br w:val="single" w:sz="4" w:space="0" w:color="auto"/>
            </w:tcBorders>
            <w:shd w:val="clear" w:color="auto" w:fill="DBE5F1"/>
          </w:tcPr>
          <w:p w14:paraId="13375EB3" w14:textId="77777777" w:rsidR="00805BC1" w:rsidRPr="000D26EA" w:rsidRDefault="00805BC1" w:rsidP="00991313">
            <w:pPr>
              <w:ind w:left="162" w:hanging="180"/>
              <w:rPr>
                <w:sz w:val="20"/>
                <w:lang w:val="fr-FR"/>
              </w:rPr>
            </w:pPr>
          </w:p>
        </w:tc>
      </w:tr>
      <w:tr w:rsidR="00805BC1" w14:paraId="256AE1EF" w14:textId="77777777" w:rsidTr="001E6816">
        <w:trPr>
          <w:trHeight w:val="390"/>
        </w:trPr>
        <w:tc>
          <w:tcPr>
            <w:tcW w:w="2547" w:type="dxa"/>
            <w:shd w:val="clear" w:color="auto" w:fill="FFFF99"/>
          </w:tcPr>
          <w:p w14:paraId="0C6A55B0" w14:textId="77777777" w:rsidR="00805BC1" w:rsidRDefault="00F56823" w:rsidP="00991313">
            <w:pPr>
              <w:rPr>
                <w:bCs/>
                <w:sz w:val="20"/>
                <w:lang w:val="fr-FR"/>
              </w:rPr>
            </w:pPr>
            <w:r w:rsidRPr="000D26EA">
              <w:rPr>
                <w:bCs/>
                <w:sz w:val="20"/>
                <w:lang w:val="fr-FR"/>
              </w:rPr>
              <w:t xml:space="preserve">Produit (extrant) </w:t>
            </w:r>
            <w:r w:rsidR="00805BC1" w:rsidRPr="000D26EA">
              <w:rPr>
                <w:bCs/>
                <w:sz w:val="20"/>
                <w:lang w:val="fr-FR"/>
              </w:rPr>
              <w:t>1.1</w:t>
            </w:r>
            <w:r w:rsidR="00805BC1" w:rsidRPr="000D26EA">
              <w:rPr>
                <w:rStyle w:val="FootnoteReference"/>
                <w:lang w:val="fr-FR"/>
              </w:rPr>
              <w:footnoteReference w:id="8"/>
            </w:r>
          </w:p>
          <w:p w14:paraId="72D39947" w14:textId="6665F828" w:rsidR="003B3080" w:rsidRPr="000D26EA" w:rsidRDefault="003B3080" w:rsidP="00991313">
            <w:pPr>
              <w:rPr>
                <w:bCs/>
                <w:color w:val="FF0000"/>
                <w:sz w:val="20"/>
                <w:lang w:val="fr-FR"/>
              </w:rPr>
            </w:pPr>
            <w:r w:rsidRPr="005A5171">
              <w:rPr>
                <w:rFonts w:cstheme="minorHAnsi"/>
                <w:i/>
                <w:iCs/>
                <w:color w:val="000000" w:themeColor="text1"/>
                <w:sz w:val="18"/>
                <w:szCs w:val="18"/>
                <w:lang w:val="fr-FR"/>
              </w:rPr>
              <w:t>Développ</w:t>
            </w:r>
            <w:r>
              <w:rPr>
                <w:rFonts w:cstheme="minorHAnsi"/>
                <w:i/>
                <w:iCs/>
                <w:color w:val="000000" w:themeColor="text1"/>
                <w:sz w:val="18"/>
                <w:szCs w:val="18"/>
                <w:lang w:val="fr-FR"/>
              </w:rPr>
              <w:t>e</w:t>
            </w:r>
            <w:r w:rsidRPr="005A5171">
              <w:rPr>
                <w:rFonts w:cstheme="minorHAnsi"/>
                <w:i/>
                <w:iCs/>
                <w:color w:val="000000" w:themeColor="text1"/>
                <w:sz w:val="18"/>
                <w:szCs w:val="18"/>
                <w:lang w:val="fr-FR"/>
              </w:rPr>
              <w:t xml:space="preserve">r </w:t>
            </w:r>
            <w:r>
              <w:rPr>
                <w:rFonts w:cstheme="minorHAnsi"/>
                <w:i/>
                <w:iCs/>
                <w:color w:val="000000" w:themeColor="text1"/>
                <w:sz w:val="18"/>
                <w:szCs w:val="18"/>
                <w:lang w:val="fr-FR"/>
              </w:rPr>
              <w:t>un/</w:t>
            </w:r>
            <w:r w:rsidRPr="005A5171">
              <w:rPr>
                <w:rFonts w:cstheme="minorHAnsi"/>
                <w:i/>
                <w:iCs/>
                <w:color w:val="000000" w:themeColor="text1"/>
                <w:sz w:val="18"/>
                <w:szCs w:val="18"/>
                <w:lang w:val="fr-FR"/>
              </w:rPr>
              <w:t xml:space="preserve">des </w:t>
            </w:r>
            <w:r>
              <w:rPr>
                <w:rFonts w:cstheme="minorHAnsi"/>
                <w:i/>
                <w:iCs/>
                <w:color w:val="000000" w:themeColor="text1"/>
                <w:sz w:val="18"/>
                <w:szCs w:val="18"/>
                <w:lang w:val="fr-FR"/>
              </w:rPr>
              <w:t xml:space="preserve">énoncé(s) de </w:t>
            </w:r>
            <w:r w:rsidRPr="005A5171">
              <w:rPr>
                <w:rFonts w:cstheme="minorHAnsi"/>
                <w:i/>
                <w:iCs/>
                <w:color w:val="000000" w:themeColor="text1"/>
                <w:sz w:val="18"/>
                <w:szCs w:val="18"/>
                <w:lang w:val="fr-FR"/>
              </w:rPr>
              <w:t>produits</w:t>
            </w:r>
          </w:p>
        </w:tc>
        <w:tc>
          <w:tcPr>
            <w:tcW w:w="4671" w:type="dxa"/>
            <w:shd w:val="clear" w:color="auto" w:fill="FFFF99"/>
          </w:tcPr>
          <w:p w14:paraId="0D84AFEC" w14:textId="4A7558D6" w:rsidR="003B3080" w:rsidRPr="00DA5136" w:rsidRDefault="003B3080" w:rsidP="00991313">
            <w:pPr>
              <w:rPr>
                <w:bCs/>
                <w:sz w:val="16"/>
                <w:szCs w:val="18"/>
                <w:lang w:val="fr-FR"/>
              </w:rPr>
            </w:pPr>
            <w:r w:rsidRPr="00DA5136">
              <w:rPr>
                <w:rFonts w:cstheme="minorHAnsi"/>
                <w:bCs/>
                <w:i/>
                <w:iCs/>
                <w:sz w:val="18"/>
                <w:szCs w:val="21"/>
                <w:lang w:val="fr-FR"/>
              </w:rPr>
              <w:t>Développez 1 à 2 indicateurs de votre choix pour chaque produit</w:t>
            </w:r>
          </w:p>
          <w:p w14:paraId="497431FC" w14:textId="77777777" w:rsidR="00805BC1" w:rsidRPr="00DA5136" w:rsidRDefault="00E57E97" w:rsidP="00991313">
            <w:pPr>
              <w:rPr>
                <w:rFonts w:cstheme="minorHAnsi"/>
                <w:bCs/>
                <w:sz w:val="18"/>
                <w:szCs w:val="21"/>
                <w:lang w:val="fr-FR"/>
              </w:rPr>
            </w:pPr>
            <w:r w:rsidRPr="00DA5136">
              <w:rPr>
                <w:rFonts w:cstheme="minorHAnsi"/>
                <w:bCs/>
                <w:sz w:val="18"/>
                <w:szCs w:val="21"/>
                <w:lang w:val="fr-FR"/>
              </w:rPr>
              <w:t>Indicateur :</w:t>
            </w:r>
          </w:p>
          <w:p w14:paraId="3AAC2E48" w14:textId="71D98695" w:rsidR="00E57E97" w:rsidRPr="000D26EA" w:rsidRDefault="00E57E97" w:rsidP="00991313">
            <w:pPr>
              <w:rPr>
                <w:rFonts w:cstheme="minorHAnsi"/>
                <w:bCs/>
                <w:sz w:val="20"/>
                <w:lang w:val="fr-FR"/>
              </w:rPr>
            </w:pPr>
            <w:r w:rsidRPr="00DA5136">
              <w:rPr>
                <w:rFonts w:cstheme="minorHAnsi"/>
                <w:bCs/>
                <w:sz w:val="18"/>
                <w:szCs w:val="21"/>
                <w:lang w:val="fr-FR"/>
              </w:rPr>
              <w:t>Cible :</w:t>
            </w:r>
          </w:p>
        </w:tc>
        <w:tc>
          <w:tcPr>
            <w:tcW w:w="2325" w:type="dxa"/>
            <w:shd w:val="clear" w:color="auto" w:fill="FFFF99"/>
          </w:tcPr>
          <w:p w14:paraId="7A7852CD" w14:textId="77777777" w:rsidR="00805BC1" w:rsidRPr="000D26EA" w:rsidRDefault="00805BC1" w:rsidP="00991313">
            <w:pPr>
              <w:rPr>
                <w:b/>
                <w:sz w:val="20"/>
                <w:lang w:val="fr-FR"/>
              </w:rPr>
            </w:pPr>
          </w:p>
        </w:tc>
        <w:tc>
          <w:tcPr>
            <w:tcW w:w="1775" w:type="dxa"/>
            <w:shd w:val="clear" w:color="auto" w:fill="FFFF99"/>
          </w:tcPr>
          <w:p w14:paraId="750D69B9" w14:textId="77777777" w:rsidR="00805BC1" w:rsidRPr="000D26EA" w:rsidRDefault="00805BC1" w:rsidP="00991313">
            <w:pPr>
              <w:rPr>
                <w:sz w:val="20"/>
                <w:lang w:val="fr-FR"/>
              </w:rPr>
            </w:pPr>
          </w:p>
        </w:tc>
        <w:tc>
          <w:tcPr>
            <w:tcW w:w="1678" w:type="dxa"/>
            <w:shd w:val="clear" w:color="auto" w:fill="FFFF99"/>
          </w:tcPr>
          <w:p w14:paraId="1E9DC3BD" w14:textId="77777777" w:rsidR="00805BC1" w:rsidRPr="000D26EA" w:rsidRDefault="00805BC1" w:rsidP="00991313">
            <w:pPr>
              <w:rPr>
                <w:sz w:val="20"/>
                <w:lang w:val="fr-FR"/>
              </w:rPr>
            </w:pPr>
          </w:p>
        </w:tc>
      </w:tr>
      <w:tr w:rsidR="00805BC1" w14:paraId="334E1A8D" w14:textId="77777777" w:rsidTr="001E6816">
        <w:trPr>
          <w:trHeight w:val="440"/>
        </w:trPr>
        <w:tc>
          <w:tcPr>
            <w:tcW w:w="2547" w:type="dxa"/>
            <w:shd w:val="clear" w:color="auto" w:fill="FFFF99"/>
          </w:tcPr>
          <w:p w14:paraId="106A511D" w14:textId="385F5909" w:rsidR="00805BC1" w:rsidRPr="000D26EA" w:rsidRDefault="00CA75B3" w:rsidP="00991313">
            <w:pPr>
              <w:rPr>
                <w:sz w:val="20"/>
                <w:lang w:val="fr-FR"/>
              </w:rPr>
            </w:pPr>
            <w:r w:rsidRPr="000D26EA">
              <w:rPr>
                <w:sz w:val="20"/>
                <w:lang w:val="fr-FR"/>
              </w:rPr>
              <w:t xml:space="preserve">Produit </w:t>
            </w:r>
            <w:r w:rsidR="00805BC1" w:rsidRPr="000D26EA">
              <w:rPr>
                <w:sz w:val="20"/>
                <w:lang w:val="fr-FR"/>
              </w:rPr>
              <w:t>1.2</w:t>
            </w:r>
          </w:p>
        </w:tc>
        <w:tc>
          <w:tcPr>
            <w:tcW w:w="4671" w:type="dxa"/>
            <w:shd w:val="clear" w:color="auto" w:fill="FFFF99"/>
          </w:tcPr>
          <w:p w14:paraId="59B67D5B" w14:textId="4EF9E2F6" w:rsidR="00805BC1" w:rsidRPr="000D26EA" w:rsidRDefault="00805BC1" w:rsidP="00991313">
            <w:pPr>
              <w:rPr>
                <w:rFonts w:cstheme="minorHAnsi"/>
                <w:sz w:val="20"/>
                <w:lang w:val="fr-FR"/>
              </w:rPr>
            </w:pPr>
          </w:p>
        </w:tc>
        <w:tc>
          <w:tcPr>
            <w:tcW w:w="2325" w:type="dxa"/>
            <w:shd w:val="clear" w:color="auto" w:fill="FFFF99"/>
          </w:tcPr>
          <w:p w14:paraId="48F3F243" w14:textId="77777777" w:rsidR="00805BC1" w:rsidRPr="000D26EA" w:rsidRDefault="00805BC1" w:rsidP="00991313">
            <w:pPr>
              <w:rPr>
                <w:sz w:val="20"/>
                <w:lang w:val="fr-FR"/>
              </w:rPr>
            </w:pPr>
          </w:p>
        </w:tc>
        <w:tc>
          <w:tcPr>
            <w:tcW w:w="1775" w:type="dxa"/>
            <w:shd w:val="clear" w:color="auto" w:fill="FFFF99"/>
          </w:tcPr>
          <w:p w14:paraId="51A1C4E3" w14:textId="77777777" w:rsidR="00805BC1" w:rsidRPr="000D26EA" w:rsidRDefault="00805BC1" w:rsidP="00991313">
            <w:pPr>
              <w:rPr>
                <w:sz w:val="20"/>
                <w:lang w:val="fr-FR"/>
              </w:rPr>
            </w:pPr>
          </w:p>
        </w:tc>
        <w:tc>
          <w:tcPr>
            <w:tcW w:w="1678" w:type="dxa"/>
            <w:shd w:val="clear" w:color="auto" w:fill="FFFF99"/>
          </w:tcPr>
          <w:p w14:paraId="460B1C6B" w14:textId="77777777" w:rsidR="00805BC1" w:rsidRPr="000D26EA" w:rsidRDefault="00805BC1" w:rsidP="00991313">
            <w:pPr>
              <w:rPr>
                <w:sz w:val="20"/>
                <w:lang w:val="fr-FR"/>
              </w:rPr>
            </w:pPr>
          </w:p>
        </w:tc>
      </w:tr>
      <w:tr w:rsidR="00805BC1" w14:paraId="3DC3076D" w14:textId="77777777" w:rsidTr="001E6816">
        <w:trPr>
          <w:trHeight w:val="518"/>
        </w:trPr>
        <w:tc>
          <w:tcPr>
            <w:tcW w:w="2547" w:type="dxa"/>
            <w:shd w:val="clear" w:color="auto" w:fill="FFFF99"/>
          </w:tcPr>
          <w:p w14:paraId="565D595B" w14:textId="77777777" w:rsidR="00805BC1" w:rsidRPr="000D26EA" w:rsidRDefault="00805BC1" w:rsidP="00991313">
            <w:pPr>
              <w:rPr>
                <w:sz w:val="20"/>
                <w:lang w:val="fr-FR"/>
              </w:rPr>
            </w:pPr>
            <w:r w:rsidRPr="000D26EA">
              <w:rPr>
                <w:sz w:val="20"/>
                <w:lang w:val="fr-FR"/>
              </w:rPr>
              <w:t>Etc.</w:t>
            </w:r>
          </w:p>
        </w:tc>
        <w:tc>
          <w:tcPr>
            <w:tcW w:w="4671" w:type="dxa"/>
            <w:shd w:val="clear" w:color="auto" w:fill="FFFF99"/>
          </w:tcPr>
          <w:p w14:paraId="5639D27F" w14:textId="77777777" w:rsidR="00805BC1" w:rsidRPr="000D26EA" w:rsidRDefault="00805BC1" w:rsidP="00991313">
            <w:pPr>
              <w:rPr>
                <w:sz w:val="20"/>
                <w:lang w:val="fr-FR"/>
              </w:rPr>
            </w:pPr>
          </w:p>
        </w:tc>
        <w:tc>
          <w:tcPr>
            <w:tcW w:w="2325" w:type="dxa"/>
            <w:shd w:val="clear" w:color="auto" w:fill="FFFF99"/>
          </w:tcPr>
          <w:p w14:paraId="034D3532" w14:textId="77777777" w:rsidR="00805BC1" w:rsidRPr="000D26EA" w:rsidRDefault="00805BC1" w:rsidP="00991313">
            <w:pPr>
              <w:rPr>
                <w:sz w:val="20"/>
                <w:lang w:val="fr-FR"/>
              </w:rPr>
            </w:pPr>
          </w:p>
        </w:tc>
        <w:tc>
          <w:tcPr>
            <w:tcW w:w="1775" w:type="dxa"/>
            <w:shd w:val="clear" w:color="auto" w:fill="FFFF99"/>
          </w:tcPr>
          <w:p w14:paraId="43FE7796" w14:textId="77777777" w:rsidR="00805BC1" w:rsidRPr="000D26EA" w:rsidRDefault="00805BC1" w:rsidP="00991313">
            <w:pPr>
              <w:rPr>
                <w:sz w:val="20"/>
                <w:lang w:val="fr-FR"/>
              </w:rPr>
            </w:pPr>
          </w:p>
        </w:tc>
        <w:tc>
          <w:tcPr>
            <w:tcW w:w="1678" w:type="dxa"/>
            <w:shd w:val="clear" w:color="auto" w:fill="FFFF99"/>
          </w:tcPr>
          <w:p w14:paraId="143E86B8" w14:textId="77777777" w:rsidR="00805BC1" w:rsidRPr="000D26EA" w:rsidRDefault="00805BC1" w:rsidP="00991313">
            <w:pPr>
              <w:rPr>
                <w:sz w:val="20"/>
                <w:lang w:val="fr-FR"/>
              </w:rPr>
            </w:pPr>
          </w:p>
        </w:tc>
      </w:tr>
    </w:tbl>
    <w:p w14:paraId="7E00BE7B" w14:textId="77777777" w:rsidR="00805BC1" w:rsidRDefault="00805BC1" w:rsidP="00805BC1">
      <w:pPr>
        <w:spacing w:after="0" w:line="240" w:lineRule="auto"/>
        <w:rPr>
          <w:b/>
        </w:rPr>
        <w:sectPr w:rsidR="00805BC1" w:rsidSect="00F9456D">
          <w:headerReference w:type="default" r:id="rId14"/>
          <w:pgSz w:w="15840" w:h="12240" w:orient="landscape"/>
          <w:pgMar w:top="1702" w:right="1440" w:bottom="1440" w:left="1440" w:header="720" w:footer="720" w:gutter="0"/>
          <w:cols w:space="720"/>
          <w:docGrid w:linePitch="360"/>
        </w:sectPr>
      </w:pPr>
    </w:p>
    <w:p w14:paraId="7D98655F" w14:textId="194F4C2D" w:rsidR="00805BC1" w:rsidRPr="001E30EA" w:rsidRDefault="00805BC1" w:rsidP="00805BC1">
      <w:pPr>
        <w:spacing w:after="0" w:line="240" w:lineRule="auto"/>
        <w:rPr>
          <w:b/>
          <w:lang w:val="fr-CA"/>
        </w:rPr>
      </w:pPr>
      <w:r w:rsidRPr="001E30EA">
        <w:rPr>
          <w:b/>
          <w:lang w:val="fr-CA"/>
        </w:rPr>
        <w:lastRenderedPageBreak/>
        <w:t>Annex</w:t>
      </w:r>
      <w:r w:rsidR="00252C8A" w:rsidRPr="001E30EA">
        <w:rPr>
          <w:b/>
          <w:lang w:val="fr-CA"/>
        </w:rPr>
        <w:t>e</w:t>
      </w:r>
      <w:r w:rsidRPr="001E30EA">
        <w:rPr>
          <w:b/>
          <w:lang w:val="fr-CA"/>
        </w:rPr>
        <w:t xml:space="preserve"> B - </w:t>
      </w:r>
      <w:r w:rsidR="001E30EA" w:rsidRPr="001E30EA">
        <w:rPr>
          <w:rFonts w:cstheme="minorHAnsi"/>
          <w:b/>
          <w:lang w:val="fr-FR"/>
        </w:rPr>
        <w:t>Budget par catégorie</w:t>
      </w:r>
    </w:p>
    <w:p w14:paraId="5A75F4E8" w14:textId="77777777" w:rsidR="00805BC1" w:rsidRPr="001E30EA" w:rsidRDefault="00805BC1" w:rsidP="00805BC1">
      <w:pPr>
        <w:spacing w:after="0" w:line="240" w:lineRule="auto"/>
        <w:rPr>
          <w:b/>
          <w:sz w:val="20"/>
          <w:szCs w:val="20"/>
          <w:lang w:val="fr-CA"/>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7A69FF" w:rsidRPr="00252C8A" w14:paraId="68EB55AE" w14:textId="77777777" w:rsidTr="00997CD5">
        <w:trPr>
          <w:trHeight w:val="432"/>
        </w:trPr>
        <w:tc>
          <w:tcPr>
            <w:tcW w:w="6920" w:type="dxa"/>
            <w:shd w:val="clear" w:color="auto" w:fill="BFBFBF" w:themeFill="background1" w:themeFillShade="BF"/>
            <w:tcMar>
              <w:top w:w="0" w:type="dxa"/>
              <w:left w:w="108" w:type="dxa"/>
              <w:bottom w:w="0" w:type="dxa"/>
              <w:right w:w="108" w:type="dxa"/>
            </w:tcMar>
            <w:hideMark/>
          </w:tcPr>
          <w:p w14:paraId="7A414ACF" w14:textId="01970613" w:rsidR="007A69FF" w:rsidRPr="00252C8A" w:rsidRDefault="007A69FF" w:rsidP="007A69FF">
            <w:pPr>
              <w:shd w:val="clear" w:color="auto" w:fill="BFBFBF" w:themeFill="background1" w:themeFillShade="BF"/>
              <w:spacing w:after="0" w:line="240" w:lineRule="auto"/>
              <w:rPr>
                <w:rFonts w:eastAsia="Times New Roman" w:cstheme="minorHAnsi"/>
                <w:sz w:val="20"/>
                <w:szCs w:val="20"/>
                <w:lang w:val="fr-FR"/>
              </w:rPr>
            </w:pPr>
            <w:r w:rsidRPr="00252C8A">
              <w:rPr>
                <w:sz w:val="20"/>
                <w:szCs w:val="20"/>
                <w:lang w:val="fr-FR"/>
              </w:rPr>
              <w:t>Catégories du GNUD</w:t>
            </w:r>
          </w:p>
        </w:tc>
        <w:tc>
          <w:tcPr>
            <w:tcW w:w="2430" w:type="dxa"/>
            <w:shd w:val="clear" w:color="auto" w:fill="BFBFBF" w:themeFill="background1" w:themeFillShade="BF"/>
            <w:tcMar>
              <w:top w:w="0" w:type="dxa"/>
              <w:left w:w="10" w:type="dxa"/>
              <w:bottom w:w="0" w:type="dxa"/>
              <w:right w:w="10" w:type="dxa"/>
            </w:tcMar>
            <w:hideMark/>
          </w:tcPr>
          <w:p w14:paraId="35DFE1EF" w14:textId="7876F174" w:rsidR="007A69FF" w:rsidRPr="00252C8A" w:rsidRDefault="005E5FC4" w:rsidP="007A69FF">
            <w:pPr>
              <w:shd w:val="clear" w:color="auto" w:fill="BFBFBF" w:themeFill="background1" w:themeFillShade="BF"/>
              <w:spacing w:after="0" w:line="240" w:lineRule="auto"/>
              <w:rPr>
                <w:rFonts w:eastAsia="Times New Roman" w:cstheme="minorHAnsi"/>
                <w:sz w:val="20"/>
                <w:szCs w:val="20"/>
                <w:lang w:val="fr-FR"/>
              </w:rPr>
            </w:pPr>
            <w:r w:rsidRPr="00252C8A">
              <w:rPr>
                <w:rFonts w:eastAsia="Times New Roman" w:cstheme="minorHAnsi"/>
                <w:b/>
                <w:bCs/>
                <w:spacing w:val="-3"/>
                <w:sz w:val="20"/>
                <w:szCs w:val="20"/>
                <w:lang w:val="fr-FR"/>
              </w:rPr>
              <w:t>Montant (USD)</w:t>
            </w:r>
          </w:p>
        </w:tc>
      </w:tr>
      <w:tr w:rsidR="007A69FF" w:rsidRPr="00A7642B" w14:paraId="1D55E142" w14:textId="77777777" w:rsidTr="00991313">
        <w:trPr>
          <w:trHeight w:val="432"/>
        </w:trPr>
        <w:tc>
          <w:tcPr>
            <w:tcW w:w="6920" w:type="dxa"/>
            <w:tcMar>
              <w:top w:w="0" w:type="dxa"/>
              <w:left w:w="108" w:type="dxa"/>
              <w:bottom w:w="0" w:type="dxa"/>
              <w:right w:w="108" w:type="dxa"/>
            </w:tcMar>
            <w:hideMark/>
          </w:tcPr>
          <w:p w14:paraId="2742D578" w14:textId="772C112D"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1. Frais de personnel et autres dépenses de personnel</w:t>
            </w:r>
          </w:p>
        </w:tc>
        <w:tc>
          <w:tcPr>
            <w:tcW w:w="2430" w:type="dxa"/>
            <w:tcMar>
              <w:top w:w="0" w:type="dxa"/>
              <w:left w:w="10" w:type="dxa"/>
              <w:bottom w:w="0" w:type="dxa"/>
              <w:right w:w="10" w:type="dxa"/>
            </w:tcMar>
            <w:hideMark/>
          </w:tcPr>
          <w:p w14:paraId="4A042D97" w14:textId="77777777" w:rsidR="007A69FF" w:rsidRPr="00252C8A" w:rsidRDefault="007A69FF" w:rsidP="007A69FF">
            <w:pPr>
              <w:spacing w:after="0" w:line="240" w:lineRule="auto"/>
              <w:ind w:left="360"/>
              <w:rPr>
                <w:rFonts w:eastAsia="Times New Roman" w:cstheme="minorHAnsi"/>
                <w:sz w:val="20"/>
                <w:szCs w:val="20"/>
                <w:lang w:val="fr-FR"/>
              </w:rPr>
            </w:pPr>
          </w:p>
        </w:tc>
      </w:tr>
      <w:tr w:rsidR="007A69FF" w:rsidRPr="00A7642B" w14:paraId="1EE822C8" w14:textId="77777777" w:rsidTr="00991313">
        <w:trPr>
          <w:trHeight w:val="432"/>
        </w:trPr>
        <w:tc>
          <w:tcPr>
            <w:tcW w:w="6920" w:type="dxa"/>
            <w:tcMar>
              <w:top w:w="0" w:type="dxa"/>
              <w:left w:w="108" w:type="dxa"/>
              <w:bottom w:w="0" w:type="dxa"/>
              <w:right w:w="108" w:type="dxa"/>
            </w:tcMar>
            <w:hideMark/>
          </w:tcPr>
          <w:p w14:paraId="02AF6DEF" w14:textId="27B28CFE"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2. Fournitures, produits de base et matériel</w:t>
            </w:r>
          </w:p>
        </w:tc>
        <w:tc>
          <w:tcPr>
            <w:tcW w:w="2430" w:type="dxa"/>
            <w:tcMar>
              <w:top w:w="0" w:type="dxa"/>
              <w:left w:w="10" w:type="dxa"/>
              <w:bottom w:w="0" w:type="dxa"/>
              <w:right w:w="10" w:type="dxa"/>
            </w:tcMar>
            <w:hideMark/>
          </w:tcPr>
          <w:p w14:paraId="1F190BD8" w14:textId="77777777" w:rsidR="007A69FF" w:rsidRPr="00252C8A" w:rsidRDefault="007A69FF" w:rsidP="007A69FF">
            <w:pPr>
              <w:spacing w:after="0" w:line="240" w:lineRule="auto"/>
              <w:ind w:left="90"/>
              <w:rPr>
                <w:rFonts w:eastAsia="Times New Roman" w:cstheme="minorHAnsi"/>
                <w:sz w:val="20"/>
                <w:szCs w:val="20"/>
                <w:lang w:val="fr-FR"/>
              </w:rPr>
            </w:pPr>
            <w:r w:rsidRPr="00252C8A">
              <w:rPr>
                <w:rFonts w:eastAsia="Times New Roman" w:cstheme="minorHAnsi"/>
                <w:sz w:val="20"/>
                <w:szCs w:val="20"/>
                <w:lang w:val="fr-FR"/>
              </w:rPr>
              <w:t> </w:t>
            </w:r>
          </w:p>
        </w:tc>
      </w:tr>
      <w:tr w:rsidR="007A69FF" w:rsidRPr="00A7642B" w14:paraId="5CCC2D04" w14:textId="77777777" w:rsidTr="00991313">
        <w:trPr>
          <w:trHeight w:val="432"/>
        </w:trPr>
        <w:tc>
          <w:tcPr>
            <w:tcW w:w="6920" w:type="dxa"/>
            <w:tcMar>
              <w:top w:w="0" w:type="dxa"/>
              <w:left w:w="108" w:type="dxa"/>
              <w:bottom w:w="0" w:type="dxa"/>
              <w:right w:w="108" w:type="dxa"/>
            </w:tcMar>
            <w:hideMark/>
          </w:tcPr>
          <w:p w14:paraId="4A8B1DCF" w14:textId="779F48D5"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3. Équipement, véhicules et mobilier, y compris les amortissements</w:t>
            </w:r>
          </w:p>
        </w:tc>
        <w:tc>
          <w:tcPr>
            <w:tcW w:w="2430" w:type="dxa"/>
            <w:tcMar>
              <w:top w:w="0" w:type="dxa"/>
              <w:left w:w="10" w:type="dxa"/>
              <w:bottom w:w="0" w:type="dxa"/>
              <w:right w:w="10" w:type="dxa"/>
            </w:tcMar>
            <w:hideMark/>
          </w:tcPr>
          <w:p w14:paraId="56036F28" w14:textId="77777777" w:rsidR="007A69FF" w:rsidRPr="00252C8A" w:rsidRDefault="007A69FF" w:rsidP="007A69FF">
            <w:pPr>
              <w:spacing w:after="0" w:line="240" w:lineRule="auto"/>
              <w:ind w:left="450"/>
              <w:rPr>
                <w:rFonts w:eastAsia="Times New Roman" w:cstheme="minorHAnsi"/>
                <w:sz w:val="20"/>
                <w:szCs w:val="20"/>
                <w:lang w:val="fr-FR"/>
              </w:rPr>
            </w:pPr>
            <w:r w:rsidRPr="00252C8A">
              <w:rPr>
                <w:rFonts w:eastAsia="Times New Roman" w:cstheme="minorHAnsi"/>
                <w:sz w:val="20"/>
                <w:szCs w:val="20"/>
                <w:lang w:val="fr-FR"/>
              </w:rPr>
              <w:t> </w:t>
            </w:r>
          </w:p>
        </w:tc>
      </w:tr>
      <w:tr w:rsidR="007A69FF" w:rsidRPr="00252C8A" w14:paraId="23E830EB" w14:textId="77777777" w:rsidTr="00991313">
        <w:trPr>
          <w:trHeight w:val="432"/>
        </w:trPr>
        <w:tc>
          <w:tcPr>
            <w:tcW w:w="6920" w:type="dxa"/>
            <w:tcMar>
              <w:top w:w="0" w:type="dxa"/>
              <w:left w:w="108" w:type="dxa"/>
              <w:bottom w:w="0" w:type="dxa"/>
              <w:right w:w="108" w:type="dxa"/>
            </w:tcMar>
            <w:hideMark/>
          </w:tcPr>
          <w:p w14:paraId="1FE7EA57" w14:textId="5DFBF600"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4. Prestations de services</w:t>
            </w:r>
          </w:p>
        </w:tc>
        <w:tc>
          <w:tcPr>
            <w:tcW w:w="2430" w:type="dxa"/>
            <w:tcMar>
              <w:top w:w="0" w:type="dxa"/>
              <w:left w:w="10" w:type="dxa"/>
              <w:bottom w:w="0" w:type="dxa"/>
              <w:right w:w="10" w:type="dxa"/>
            </w:tcMar>
            <w:hideMark/>
          </w:tcPr>
          <w:p w14:paraId="1F15D710"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252C8A" w14:paraId="6F23F7EB" w14:textId="77777777" w:rsidTr="00991313">
        <w:trPr>
          <w:trHeight w:val="432"/>
        </w:trPr>
        <w:tc>
          <w:tcPr>
            <w:tcW w:w="6920" w:type="dxa"/>
            <w:tcMar>
              <w:top w:w="0" w:type="dxa"/>
              <w:left w:w="108" w:type="dxa"/>
              <w:bottom w:w="0" w:type="dxa"/>
              <w:right w:w="108" w:type="dxa"/>
            </w:tcMar>
            <w:hideMark/>
          </w:tcPr>
          <w:p w14:paraId="1DA97260" w14:textId="3265CEEC"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5. Voyages</w:t>
            </w:r>
          </w:p>
        </w:tc>
        <w:tc>
          <w:tcPr>
            <w:tcW w:w="2430" w:type="dxa"/>
            <w:tcMar>
              <w:top w:w="0" w:type="dxa"/>
              <w:left w:w="10" w:type="dxa"/>
              <w:bottom w:w="0" w:type="dxa"/>
              <w:right w:w="10" w:type="dxa"/>
            </w:tcMar>
            <w:hideMark/>
          </w:tcPr>
          <w:p w14:paraId="08959FE6"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A7642B" w14:paraId="57CE3C43" w14:textId="77777777" w:rsidTr="00991313">
        <w:trPr>
          <w:trHeight w:val="432"/>
        </w:trPr>
        <w:tc>
          <w:tcPr>
            <w:tcW w:w="6920" w:type="dxa"/>
            <w:tcMar>
              <w:top w:w="0" w:type="dxa"/>
              <w:left w:w="108" w:type="dxa"/>
              <w:bottom w:w="0" w:type="dxa"/>
              <w:right w:w="108" w:type="dxa"/>
            </w:tcMar>
            <w:hideMark/>
          </w:tcPr>
          <w:p w14:paraId="51EAE982" w14:textId="0FE13D12"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6. Transferts et subventions aux partenaires</w:t>
            </w:r>
          </w:p>
        </w:tc>
        <w:tc>
          <w:tcPr>
            <w:tcW w:w="2430" w:type="dxa"/>
            <w:tcMar>
              <w:top w:w="0" w:type="dxa"/>
              <w:left w:w="10" w:type="dxa"/>
              <w:bottom w:w="0" w:type="dxa"/>
              <w:right w:w="10" w:type="dxa"/>
            </w:tcMar>
            <w:hideMark/>
          </w:tcPr>
          <w:p w14:paraId="3C0CF2DF" w14:textId="77777777" w:rsidR="007A69FF" w:rsidRPr="00252C8A" w:rsidRDefault="007A69FF" w:rsidP="007A69FF">
            <w:pPr>
              <w:spacing w:after="0" w:line="240" w:lineRule="auto"/>
              <w:ind w:left="450"/>
              <w:rPr>
                <w:rFonts w:eastAsia="Times New Roman" w:cstheme="minorHAnsi"/>
                <w:sz w:val="20"/>
                <w:szCs w:val="20"/>
                <w:lang w:val="fr-FR"/>
              </w:rPr>
            </w:pPr>
            <w:r w:rsidRPr="00252C8A">
              <w:rPr>
                <w:rFonts w:eastAsia="Times New Roman" w:cstheme="minorHAnsi"/>
                <w:sz w:val="20"/>
                <w:szCs w:val="20"/>
                <w:lang w:val="fr-FR"/>
              </w:rPr>
              <w:t> </w:t>
            </w:r>
          </w:p>
        </w:tc>
      </w:tr>
      <w:tr w:rsidR="007A69FF" w:rsidRPr="00A7642B" w14:paraId="45D88A27" w14:textId="77777777" w:rsidTr="00991313">
        <w:trPr>
          <w:trHeight w:val="432"/>
        </w:trPr>
        <w:tc>
          <w:tcPr>
            <w:tcW w:w="6920" w:type="dxa"/>
            <w:tcMar>
              <w:top w:w="0" w:type="dxa"/>
              <w:left w:w="108" w:type="dxa"/>
              <w:bottom w:w="0" w:type="dxa"/>
              <w:right w:w="108" w:type="dxa"/>
            </w:tcMar>
            <w:hideMark/>
          </w:tcPr>
          <w:p w14:paraId="1DEABBB8" w14:textId="7E5AB63C"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7. Frais généraux de fonctionnement et autres coûts directs</w:t>
            </w:r>
          </w:p>
        </w:tc>
        <w:tc>
          <w:tcPr>
            <w:tcW w:w="2430" w:type="dxa"/>
            <w:tcMar>
              <w:top w:w="0" w:type="dxa"/>
              <w:left w:w="10" w:type="dxa"/>
              <w:bottom w:w="0" w:type="dxa"/>
              <w:right w:w="10" w:type="dxa"/>
            </w:tcMar>
            <w:hideMark/>
          </w:tcPr>
          <w:p w14:paraId="51305277"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252C8A" w14:paraId="63CB172E" w14:textId="77777777" w:rsidTr="00991313">
        <w:trPr>
          <w:trHeight w:val="432"/>
        </w:trPr>
        <w:tc>
          <w:tcPr>
            <w:tcW w:w="6920" w:type="dxa"/>
            <w:shd w:val="clear" w:color="auto" w:fill="BFBFBF" w:themeFill="background1" w:themeFillShade="BF"/>
            <w:tcMar>
              <w:top w:w="0" w:type="dxa"/>
              <w:left w:w="108" w:type="dxa"/>
              <w:bottom w:w="0" w:type="dxa"/>
              <w:right w:w="108" w:type="dxa"/>
            </w:tcMar>
          </w:tcPr>
          <w:p w14:paraId="1F38DBBA" w14:textId="2A164333" w:rsidR="007A69FF" w:rsidRPr="00252C8A" w:rsidRDefault="007A69FF" w:rsidP="007A69FF">
            <w:pPr>
              <w:spacing w:after="0" w:line="240" w:lineRule="auto"/>
              <w:rPr>
                <w:rFonts w:eastAsia="Times New Roman" w:cstheme="minorHAnsi"/>
                <w:b/>
                <w:sz w:val="20"/>
                <w:szCs w:val="20"/>
                <w:lang w:val="fr-FR"/>
              </w:rPr>
            </w:pPr>
            <w:r w:rsidRPr="00252C8A">
              <w:rPr>
                <w:sz w:val="20"/>
                <w:szCs w:val="20"/>
                <w:lang w:val="fr-FR"/>
              </w:rPr>
              <w:t>Sous-Total</w:t>
            </w:r>
          </w:p>
        </w:tc>
        <w:tc>
          <w:tcPr>
            <w:tcW w:w="2430" w:type="dxa"/>
            <w:shd w:val="clear" w:color="auto" w:fill="BFBFBF" w:themeFill="background1" w:themeFillShade="BF"/>
            <w:tcMar>
              <w:top w:w="0" w:type="dxa"/>
              <w:left w:w="10" w:type="dxa"/>
              <w:bottom w:w="0" w:type="dxa"/>
              <w:right w:w="10" w:type="dxa"/>
            </w:tcMar>
          </w:tcPr>
          <w:p w14:paraId="63523513"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252C8A" w14:paraId="3D2A9E39" w14:textId="77777777" w:rsidTr="00991313">
        <w:trPr>
          <w:trHeight w:val="432"/>
        </w:trPr>
        <w:tc>
          <w:tcPr>
            <w:tcW w:w="6920" w:type="dxa"/>
            <w:tcMar>
              <w:top w:w="0" w:type="dxa"/>
              <w:left w:w="108" w:type="dxa"/>
              <w:bottom w:w="0" w:type="dxa"/>
              <w:right w:w="108" w:type="dxa"/>
            </w:tcMar>
            <w:hideMark/>
          </w:tcPr>
          <w:p w14:paraId="01453487" w14:textId="70BCF0A6"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8. Coûts indirects de fonctionnement*</w:t>
            </w:r>
          </w:p>
        </w:tc>
        <w:tc>
          <w:tcPr>
            <w:tcW w:w="2430" w:type="dxa"/>
            <w:tcMar>
              <w:top w:w="0" w:type="dxa"/>
              <w:left w:w="10" w:type="dxa"/>
              <w:bottom w:w="0" w:type="dxa"/>
              <w:right w:w="10" w:type="dxa"/>
            </w:tcMar>
            <w:hideMark/>
          </w:tcPr>
          <w:p w14:paraId="56FCD956"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252C8A" w14:paraId="2BD18822" w14:textId="77777777" w:rsidTr="00997CD5">
        <w:trPr>
          <w:trHeight w:val="432"/>
        </w:trPr>
        <w:tc>
          <w:tcPr>
            <w:tcW w:w="6920" w:type="dxa"/>
            <w:shd w:val="clear" w:color="auto" w:fill="BFBFBF" w:themeFill="background1" w:themeFillShade="BF"/>
            <w:tcMar>
              <w:top w:w="0" w:type="dxa"/>
              <w:left w:w="108" w:type="dxa"/>
              <w:bottom w:w="0" w:type="dxa"/>
              <w:right w:w="108" w:type="dxa"/>
            </w:tcMar>
            <w:hideMark/>
          </w:tcPr>
          <w:p w14:paraId="2704B7D1" w14:textId="29185810"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TOTAL</w:t>
            </w:r>
          </w:p>
        </w:tc>
        <w:tc>
          <w:tcPr>
            <w:tcW w:w="2430" w:type="dxa"/>
            <w:shd w:val="clear" w:color="auto" w:fill="BFBFBF" w:themeFill="background1" w:themeFillShade="BF"/>
            <w:tcMar>
              <w:top w:w="0" w:type="dxa"/>
              <w:left w:w="10" w:type="dxa"/>
              <w:bottom w:w="0" w:type="dxa"/>
              <w:right w:w="10" w:type="dxa"/>
            </w:tcMar>
            <w:hideMark/>
          </w:tcPr>
          <w:p w14:paraId="7B0C8EDC" w14:textId="77777777" w:rsidR="007A69FF" w:rsidRPr="00252C8A" w:rsidRDefault="007A69FF" w:rsidP="007A69FF">
            <w:pPr>
              <w:spacing w:after="0" w:line="240" w:lineRule="auto"/>
              <w:rPr>
                <w:rFonts w:eastAsia="Times New Roman" w:cstheme="minorHAnsi"/>
                <w:sz w:val="20"/>
                <w:szCs w:val="20"/>
                <w:lang w:val="fr-FR"/>
              </w:rPr>
            </w:pPr>
          </w:p>
        </w:tc>
      </w:tr>
    </w:tbl>
    <w:p w14:paraId="2BF71830" w14:textId="77777777" w:rsidR="00082E9F" w:rsidRPr="008F4007" w:rsidRDefault="00082E9F" w:rsidP="00082E9F">
      <w:pPr>
        <w:ind w:right="900"/>
        <w:rPr>
          <w:i/>
          <w:iCs/>
          <w:lang w:val="fr-CA"/>
        </w:rPr>
      </w:pPr>
      <w:r>
        <w:rPr>
          <w:i/>
          <w:iCs/>
          <w:lang w:val="fr-CA"/>
        </w:rPr>
        <w:t>*</w:t>
      </w:r>
      <w:r w:rsidRPr="008F4007">
        <w:rPr>
          <w:i/>
          <w:iCs/>
          <w:lang w:val="fr-CA"/>
        </w:rPr>
        <w:t>Ce montant ne peut pas dépasser 7 % du total des catégories 1 à 7</w:t>
      </w: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A7642B" w14:paraId="5DC92033" w14:textId="77777777" w:rsidTr="00276320">
        <w:tc>
          <w:tcPr>
            <w:tcW w:w="9351" w:type="dxa"/>
            <w:shd w:val="clear" w:color="auto" w:fill="D9D9D9" w:themeFill="background1" w:themeFillShade="D9"/>
          </w:tcPr>
          <w:p w14:paraId="7AE4B369" w14:textId="77777777" w:rsidR="00252C8A" w:rsidRPr="004A0237" w:rsidRDefault="00252C8A" w:rsidP="00252C8A">
            <w:pPr>
              <w:rPr>
                <w:b/>
                <w:bCs/>
                <w:iCs/>
                <w:sz w:val="18"/>
                <w:szCs w:val="18"/>
                <w:lang w:val="fr-FR"/>
              </w:rPr>
            </w:pPr>
            <w:r w:rsidRPr="004A0237">
              <w:rPr>
                <w:b/>
                <w:bCs/>
                <w:iCs/>
                <w:sz w:val="18"/>
                <w:szCs w:val="18"/>
                <w:lang w:val="fr-FR"/>
              </w:rPr>
              <w:t>Encadré 1 : Catégories du GNUD</w:t>
            </w:r>
          </w:p>
          <w:p w14:paraId="32C3BB7B" w14:textId="77777777" w:rsidR="00252C8A" w:rsidRPr="004A0237" w:rsidRDefault="00252C8A" w:rsidP="00252C8A">
            <w:pPr>
              <w:rPr>
                <w:iCs/>
                <w:sz w:val="18"/>
                <w:szCs w:val="18"/>
                <w:lang w:val="fr-FR"/>
              </w:rPr>
            </w:pPr>
            <w:r w:rsidRPr="004A0237">
              <w:rPr>
                <w:iCs/>
                <w:sz w:val="18"/>
                <w:szCs w:val="18"/>
                <w:lang w:val="fr-FR"/>
              </w:rPr>
              <w:t>1. Frais de personnelles et autres dépenses de personnel : Comprend toutes les dépenses de personnel et de personnel temporaire connexes, y compris le salaire de base, l'indemnité de poste et tous les droits du personnel.</w:t>
            </w:r>
          </w:p>
          <w:p w14:paraId="19FC3AF9" w14:textId="77777777" w:rsidR="00252C8A" w:rsidRPr="004A0237" w:rsidRDefault="00252C8A" w:rsidP="00252C8A">
            <w:pPr>
              <w:rPr>
                <w:iCs/>
                <w:sz w:val="18"/>
                <w:szCs w:val="18"/>
                <w:lang w:val="fr-FR"/>
              </w:rPr>
            </w:pPr>
            <w:r w:rsidRPr="004A0237">
              <w:rPr>
                <w:iCs/>
                <w:sz w:val="18"/>
                <w:szCs w:val="18"/>
                <w:lang w:val="fr-FR"/>
              </w:rPr>
              <w:t>2. Fournitures, produits de base et matériel : Comprend tous les coûts directs et indirects (par exemple, fret, transport, livraison, distribution) associés à l'acquisition de fournitures, de produits et de matériel. Les fournitures de bureau doivent être déclarées comme "frais généraux".</w:t>
            </w:r>
          </w:p>
          <w:p w14:paraId="7C6F1B66" w14:textId="77777777" w:rsidR="00252C8A" w:rsidRPr="004A0237" w:rsidRDefault="00252C8A" w:rsidP="00252C8A">
            <w:pPr>
              <w:rPr>
                <w:iCs/>
                <w:sz w:val="18"/>
                <w:szCs w:val="18"/>
                <w:lang w:val="fr-FR"/>
              </w:rPr>
            </w:pPr>
            <w:r w:rsidRPr="004A0237">
              <w:rPr>
                <w:iCs/>
                <w:sz w:val="18"/>
                <w:szCs w:val="18"/>
                <w:lang w:val="fr-FR"/>
              </w:rPr>
              <w:t>3. Équipement, véhicules et mobilier : Comprend les coûts d'achat de nouveaux équipements, véhicules ou meubles (par exemple, ordinateurs, logiciels, internet, motocyclettes, bureaux, chaises, etc.).</w:t>
            </w:r>
          </w:p>
          <w:p w14:paraId="4D7B1A0E" w14:textId="77777777" w:rsidR="00252C8A" w:rsidRPr="004A0237" w:rsidRDefault="00252C8A" w:rsidP="00252C8A">
            <w:pPr>
              <w:rPr>
                <w:iCs/>
                <w:sz w:val="18"/>
                <w:szCs w:val="18"/>
                <w:lang w:val="fr-FR"/>
              </w:rPr>
            </w:pPr>
            <w:r w:rsidRPr="004A0237">
              <w:rPr>
                <w:iCs/>
                <w:sz w:val="18"/>
                <w:szCs w:val="18"/>
                <w:lang w:val="fr-FR"/>
              </w:rPr>
              <w:t xml:space="preserve">4. Prestations de services : Services contractés par une organisation suivant les procédures normales de passation de marchés. Il peut s'agir de contrats passés avec d'autres organisations ou entreprises pour des services rendus. </w:t>
            </w:r>
          </w:p>
          <w:p w14:paraId="06A36AA0" w14:textId="77777777" w:rsidR="00252C8A" w:rsidRPr="004A0237" w:rsidRDefault="00252C8A" w:rsidP="00252C8A">
            <w:pPr>
              <w:rPr>
                <w:iCs/>
                <w:sz w:val="18"/>
                <w:szCs w:val="18"/>
                <w:lang w:val="fr-FR"/>
              </w:rPr>
            </w:pPr>
            <w:r w:rsidRPr="004A0237">
              <w:rPr>
                <w:iCs/>
                <w:sz w:val="18"/>
                <w:szCs w:val="18"/>
                <w:lang w:val="fr-FR"/>
              </w:rPr>
              <w:t>5. Voyages : Comprend les déplacements du personnel et d’autres personnes payées par l'organisation et directement liés à un projet.</w:t>
            </w:r>
          </w:p>
          <w:p w14:paraId="463E1FF1" w14:textId="77777777" w:rsidR="00252C8A" w:rsidRPr="004A0237" w:rsidRDefault="00252C8A" w:rsidP="00252C8A">
            <w:pPr>
              <w:rPr>
                <w:iCs/>
                <w:sz w:val="18"/>
                <w:szCs w:val="18"/>
                <w:lang w:val="fr-FR"/>
              </w:rPr>
            </w:pPr>
            <w:r w:rsidRPr="004A0237">
              <w:rPr>
                <w:iCs/>
                <w:sz w:val="18"/>
                <w:szCs w:val="18"/>
                <w:lang w:val="fr-FR"/>
              </w:rPr>
              <w:t xml:space="preserve">6. Transferts et subventions aux partenaires : Comprend les transferts aux partenaires nationaux et tout autre transfert fait à un partenaire de mise en œuvre (une ONG par exemple) et qui ne correspond pas à un contrat de prestation de services comme indiqué ci-dessus. </w:t>
            </w:r>
          </w:p>
          <w:p w14:paraId="585C33A5" w14:textId="77777777" w:rsidR="00252C8A" w:rsidRPr="004A0237" w:rsidRDefault="00252C8A" w:rsidP="00252C8A">
            <w:pPr>
              <w:rPr>
                <w:iCs/>
                <w:sz w:val="18"/>
                <w:szCs w:val="18"/>
                <w:lang w:val="fr-FR"/>
              </w:rPr>
            </w:pPr>
            <w:r w:rsidRPr="004A0237">
              <w:rPr>
                <w:iCs/>
                <w:sz w:val="18"/>
                <w:szCs w:val="18"/>
                <w:lang w:val="fr-FR"/>
              </w:rPr>
              <w:t>7. Frais généraux de fonctionnement et autres coûts directs : Comprend tous les frais généraux liés au fonctionnement d'un bureau. Les télécommunications, les loyers, les frais financiers et les autres coûts qui ne peuvent être mis en relation avec d'autres catégories de dépenses. Il comprend également les éventuelles subventions (espèces/bons, etc.) qui sont transférées aux bénéficiaires.</w:t>
            </w:r>
          </w:p>
          <w:p w14:paraId="64362BA3" w14:textId="77777777" w:rsidR="00252C8A" w:rsidRPr="004A0237" w:rsidRDefault="00252C8A" w:rsidP="00252C8A">
            <w:pPr>
              <w:rPr>
                <w:iCs/>
                <w:sz w:val="18"/>
                <w:szCs w:val="18"/>
                <w:lang w:val="fr-FR"/>
              </w:rPr>
            </w:pPr>
            <w:r w:rsidRPr="004A0237">
              <w:rPr>
                <w:iCs/>
                <w:sz w:val="18"/>
                <w:szCs w:val="18"/>
                <w:lang w:val="fr-FR"/>
              </w:rPr>
              <w:t>8. Coûts indirects de fonctionnement* : Comprend les charges qui ne peut pas être directement liées à la réalisation du projet, des activités ou des résultats (comme les frais de gestion, les services publics, le loyer, etc.).</w:t>
            </w:r>
          </w:p>
          <w:p w14:paraId="751FBE01" w14:textId="0D34FF3C" w:rsidR="00805BC1" w:rsidRPr="00252C8A" w:rsidRDefault="00252C8A" w:rsidP="00252C8A">
            <w:pPr>
              <w:rPr>
                <w:i/>
                <w:iCs/>
                <w:sz w:val="18"/>
                <w:szCs w:val="18"/>
                <w:lang w:val="fr-CA"/>
              </w:rPr>
            </w:pPr>
            <w:r w:rsidRPr="004A0237">
              <w:rPr>
                <w:iCs/>
                <w:sz w:val="18"/>
                <w:szCs w:val="18"/>
                <w:lang w:val="fr-FR"/>
              </w:rPr>
              <w:t>Le taux ne doit pas dépasser 7 % du total des catégories 1 à 7. Veuillez noter que les coûts directs de mise en œuvre du projet encourus par le PUNO/partenaire de mise en œuvre doivent être imputés à la ligne budgétaire correspondante, conformément aux règlements, règles et procédures du PUNO/partenaire de mise en œuvre.</w:t>
            </w:r>
          </w:p>
        </w:tc>
      </w:tr>
    </w:tbl>
    <w:p w14:paraId="4C9BC483" w14:textId="77777777" w:rsidR="00991313" w:rsidRPr="00252C8A" w:rsidRDefault="00991313" w:rsidP="001E30EA">
      <w:pPr>
        <w:rPr>
          <w:lang w:val="fr-CA"/>
        </w:rPr>
      </w:pPr>
    </w:p>
    <w:sectPr w:rsidR="00991313" w:rsidRPr="00252C8A" w:rsidSect="00F9456D">
      <w:headerReference w:type="default" r:id="rId15"/>
      <w:pgSz w:w="11900" w:h="16840"/>
      <w:pgMar w:top="1701"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Sophie Giscard d'Estaing" w:date="2020-11-10T06:18:00Z" w:initials="SGE">
    <w:p w14:paraId="19CC84C2" w14:textId="77777777" w:rsidR="00991313" w:rsidRDefault="00991313" w:rsidP="00805BC1">
      <w:pPr>
        <w:pStyle w:val="CommentText"/>
      </w:pPr>
      <w:r>
        <w:rPr>
          <w:rStyle w:val="CommentReference"/>
        </w:rPr>
        <w:annotationRef/>
      </w:r>
      <w:r>
        <w:t>WPHF Secretariat to add mandatory language/indicators for impact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C84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55039F" w16cex:dateUtc="2020-11-10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C84C2" w16cid:durableId="235503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95D9" w14:textId="77777777" w:rsidR="00C46B9F" w:rsidRDefault="00C46B9F" w:rsidP="00805BC1">
      <w:pPr>
        <w:spacing w:after="0" w:line="240" w:lineRule="auto"/>
      </w:pPr>
      <w:r>
        <w:separator/>
      </w:r>
    </w:p>
  </w:endnote>
  <w:endnote w:type="continuationSeparator" w:id="0">
    <w:p w14:paraId="60596EAB" w14:textId="77777777" w:rsidR="00C46B9F" w:rsidRDefault="00C46B9F"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Plotter"/>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SimSun">
    <w:altName w:val="?????????¡ì?????"/>
    <w:panose1 w:val="02010600030101010101"/>
    <w:charset w:val="86"/>
    <w:family w:val="auto"/>
    <w:pitch w:val="variable"/>
    <w:sig w:usb0="00000003" w:usb1="288F0000" w:usb2="00000016" w:usb3="00000000" w:csb0="00040001" w:csb1="00000000"/>
  </w:font>
  <w:font w:name="DengXian Light">
    <w:altName w:val="¦ÌEI?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727" w14:textId="77777777" w:rsidR="00991313" w:rsidRDefault="0099131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noProof/>
        <w:color w:val="2B579A"/>
        <w:shd w:val="clear" w:color="auto" w:fill="E6E6E6"/>
      </w:rPr>
      <w:fldChar w:fldCharType="end"/>
    </w:r>
  </w:p>
  <w:p w14:paraId="7E3B4AA7" w14:textId="77777777" w:rsidR="00991313" w:rsidRDefault="0099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2CFE" w14:textId="77777777" w:rsidR="00C46B9F" w:rsidRDefault="00C46B9F" w:rsidP="00805BC1">
      <w:pPr>
        <w:spacing w:after="0" w:line="240" w:lineRule="auto"/>
      </w:pPr>
      <w:r>
        <w:separator/>
      </w:r>
    </w:p>
  </w:footnote>
  <w:footnote w:type="continuationSeparator" w:id="0">
    <w:p w14:paraId="2B0591B4" w14:textId="77777777" w:rsidR="00C46B9F" w:rsidRDefault="00C46B9F" w:rsidP="00805BC1">
      <w:pPr>
        <w:spacing w:after="0" w:line="240" w:lineRule="auto"/>
      </w:pPr>
      <w:r>
        <w:continuationSeparator/>
      </w:r>
    </w:p>
  </w:footnote>
  <w:footnote w:id="1">
    <w:p w14:paraId="560DD899" w14:textId="1BD9B673" w:rsidR="00264F0F" w:rsidRPr="00C32A5D" w:rsidRDefault="00264F0F" w:rsidP="001E30EA">
      <w:pPr>
        <w:pStyle w:val="FootnoteText"/>
        <w:rPr>
          <w:sz w:val="18"/>
          <w:szCs w:val="18"/>
          <w:lang w:val="fr-CA"/>
        </w:rPr>
      </w:pPr>
      <w:r w:rsidRPr="001E30EA">
        <w:rPr>
          <w:rStyle w:val="FootnoteReference"/>
          <w:sz w:val="18"/>
          <w:szCs w:val="18"/>
        </w:rPr>
        <w:footnoteRef/>
      </w:r>
      <w:r w:rsidRPr="00577FA7">
        <w:rPr>
          <w:sz w:val="18"/>
          <w:szCs w:val="18"/>
          <w:lang w:val="fr-CA"/>
        </w:rPr>
        <w:t xml:space="preserve"> </w:t>
      </w:r>
      <w:r w:rsidR="00C32A5D" w:rsidRPr="00C32A5D">
        <w:rPr>
          <w:sz w:val="18"/>
          <w:szCs w:val="18"/>
          <w:lang w:val="fr-CA"/>
        </w:rPr>
        <w:t>Les partenaires sont ceux qui co</w:t>
      </w:r>
      <w:r w:rsidR="00C32A5D">
        <w:rPr>
          <w:sz w:val="18"/>
          <w:szCs w:val="18"/>
          <w:lang w:val="fr-CA"/>
        </w:rPr>
        <w:t>-</w:t>
      </w:r>
      <w:r w:rsidR="00C32A5D" w:rsidRPr="00C32A5D">
        <w:rPr>
          <w:sz w:val="18"/>
          <w:szCs w:val="18"/>
          <w:lang w:val="fr-CA"/>
        </w:rPr>
        <w:t>réalisent des activités et reçoivent des subventions. N'incluez pas les organismes gouvernementaux ou autres organisations avec lesquels vous collaborez et qui n'ont pas de rôle ou de responsabilités de mise en œuvre.</w:t>
      </w:r>
    </w:p>
  </w:footnote>
  <w:footnote w:id="2">
    <w:p w14:paraId="71FAC1D9" w14:textId="228FCF2D" w:rsidR="00264F0F" w:rsidRPr="001E30EA" w:rsidRDefault="00264F0F" w:rsidP="0085077C">
      <w:pPr>
        <w:pStyle w:val="FootnoteText"/>
        <w:rPr>
          <w:sz w:val="18"/>
          <w:szCs w:val="18"/>
          <w:lang w:val="fr-CA"/>
        </w:rPr>
      </w:pPr>
      <w:r w:rsidRPr="001E30EA">
        <w:rPr>
          <w:rStyle w:val="FootnoteReference"/>
          <w:sz w:val="18"/>
          <w:szCs w:val="18"/>
        </w:rPr>
        <w:footnoteRef/>
      </w:r>
      <w:r w:rsidRPr="001E30EA">
        <w:rPr>
          <w:sz w:val="18"/>
          <w:szCs w:val="18"/>
          <w:lang w:val="fr-CA"/>
        </w:rPr>
        <w:t xml:space="preserve"> Le montant total demandé au WPHF ne peut pas dépasser les montants indiqués </w:t>
      </w:r>
      <w:r w:rsidR="002E7490">
        <w:rPr>
          <w:sz w:val="18"/>
          <w:szCs w:val="18"/>
          <w:lang w:val="fr-CA"/>
        </w:rPr>
        <w:t xml:space="preserve">dans les paramètres du volet 2 </w:t>
      </w:r>
      <w:r w:rsidRPr="001E30EA">
        <w:rPr>
          <w:sz w:val="18"/>
          <w:szCs w:val="18"/>
          <w:lang w:val="fr-CA"/>
        </w:rPr>
        <w:t>dans l’appel à propositions</w:t>
      </w:r>
      <w:r w:rsidR="0085077C">
        <w:rPr>
          <w:sz w:val="18"/>
          <w:szCs w:val="18"/>
          <w:lang w:val="fr-CA"/>
        </w:rPr>
        <w:t>.</w:t>
      </w:r>
      <w:r w:rsidRPr="001E30EA">
        <w:rPr>
          <w:sz w:val="18"/>
          <w:szCs w:val="18"/>
          <w:lang w:val="fr-CA"/>
        </w:rPr>
        <w:t xml:space="preserve"> </w:t>
      </w:r>
    </w:p>
  </w:footnote>
  <w:footnote w:id="3">
    <w:p w14:paraId="5AB6F95D" w14:textId="77777777" w:rsidR="004E3C3B" w:rsidRPr="00376121" w:rsidRDefault="004E3C3B" w:rsidP="001E30EA">
      <w:pPr>
        <w:pStyle w:val="FootnoteText"/>
        <w:rPr>
          <w:lang w:val="fr-FR"/>
        </w:rPr>
      </w:pPr>
      <w:r w:rsidRPr="001E30EA">
        <w:rPr>
          <w:rStyle w:val="FootnoteReference"/>
          <w:sz w:val="18"/>
          <w:szCs w:val="18"/>
        </w:rPr>
        <w:footnoteRef/>
      </w:r>
      <w:r w:rsidRPr="001E30EA">
        <w:rPr>
          <w:sz w:val="18"/>
          <w:szCs w:val="18"/>
          <w:lang w:val="fr-FR"/>
        </w:rPr>
        <w:t xml:space="preserve"> Les candidats doivent laisser cette case vide</w:t>
      </w:r>
    </w:p>
  </w:footnote>
  <w:footnote w:id="4">
    <w:p w14:paraId="3193DFA7" w14:textId="77777777" w:rsidR="00E705AA" w:rsidRPr="00E705AA" w:rsidRDefault="00E705AA" w:rsidP="00E705AA">
      <w:pPr>
        <w:pStyle w:val="FootnoteText"/>
        <w:rPr>
          <w:sz w:val="18"/>
          <w:szCs w:val="18"/>
          <w:lang w:val="fr-CA"/>
        </w:rPr>
      </w:pPr>
      <w:r w:rsidRPr="009F6D6E">
        <w:rPr>
          <w:rStyle w:val="FootnoteReference"/>
          <w:sz w:val="18"/>
          <w:szCs w:val="18"/>
          <w:lang w:val="fr"/>
        </w:rPr>
        <w:footnoteRef/>
      </w:r>
      <w:r w:rsidRPr="009F6D6E">
        <w:rPr>
          <w:sz w:val="18"/>
          <w:szCs w:val="18"/>
          <w:lang w:val="fr"/>
        </w:rPr>
        <w:t xml:space="preserve"> Veuillez consulter l’annexe A : Cadre de résultats pour obtenir d’autres orientations et définitions sur les résultats et les extrants.</w:t>
      </w:r>
    </w:p>
  </w:footnote>
  <w:footnote w:id="5">
    <w:p w14:paraId="369D7894" w14:textId="77777777" w:rsidR="001E6816" w:rsidRPr="00A7642B" w:rsidRDefault="001E6816" w:rsidP="001E6816">
      <w:pPr>
        <w:pStyle w:val="FootnoteText"/>
        <w:rPr>
          <w:lang w:val="fr-CH"/>
        </w:rPr>
      </w:pPr>
      <w:r>
        <w:rPr>
          <w:rStyle w:val="FootnoteReference"/>
        </w:rPr>
        <w:footnoteRef/>
      </w:r>
      <w:r w:rsidRPr="00A7642B">
        <w:rPr>
          <w:lang w:val="fr-CH"/>
        </w:rPr>
        <w:t xml:space="preserve"> </w:t>
      </w:r>
      <w:r w:rsidRPr="00DD5F55">
        <w:rPr>
          <w:sz w:val="18"/>
          <w:szCs w:val="18"/>
          <w:lang w:val="fr-FR"/>
        </w:rPr>
        <w:t xml:space="preserve">Un </w:t>
      </w:r>
      <w:r w:rsidRPr="00DD5F55">
        <w:rPr>
          <w:b/>
          <w:bCs/>
          <w:sz w:val="18"/>
          <w:szCs w:val="18"/>
          <w:lang w:val="fr-FR"/>
        </w:rPr>
        <w:t>indicateur est SMART</w:t>
      </w:r>
      <w:r w:rsidRPr="00DD5F55">
        <w:rPr>
          <w:sz w:val="18"/>
          <w:szCs w:val="18"/>
          <w:lang w:val="fr-FR"/>
        </w:rPr>
        <w:t xml:space="preserve"> lorsqu'il est i) Spécifique (indique clairement ce qui est mesuré et par qui. Par exemple, nombre d’organisations de femmes formées à la planification d'interventions d’urgence) ; ii) Mesurable (peut être compté, observé, évalué, etc.) ; iii) Atteignable (peut être complété dans le temps imparti) ; iv) Pertinent (doit mesurer le résultat attendu ou suivre directement les produits) ; et v) Limité dans le temps (peut être collecté et mesuré dans le temps imparti au projet, et/ou est lié à une </w:t>
      </w:r>
      <w:proofErr w:type="gramStart"/>
      <w:r w:rsidRPr="00DD5F55">
        <w:rPr>
          <w:sz w:val="18"/>
          <w:szCs w:val="18"/>
          <w:lang w:val="fr-FR"/>
        </w:rPr>
        <w:t>période de temps</w:t>
      </w:r>
      <w:proofErr w:type="gramEnd"/>
      <w:r w:rsidRPr="00DD5F55">
        <w:rPr>
          <w:sz w:val="18"/>
          <w:szCs w:val="18"/>
          <w:lang w:val="fr-FR"/>
        </w:rPr>
        <w:t xml:space="preserve"> spécifique.</w:t>
      </w:r>
    </w:p>
  </w:footnote>
  <w:footnote w:id="6">
    <w:p w14:paraId="377D4FA7" w14:textId="2DB7145B" w:rsidR="00991313" w:rsidRPr="002504CC" w:rsidRDefault="00991313" w:rsidP="00805BC1">
      <w:pPr>
        <w:pStyle w:val="FootnoteText"/>
        <w:rPr>
          <w:sz w:val="18"/>
          <w:szCs w:val="18"/>
          <w:lang w:val="fr-FR"/>
        </w:rPr>
      </w:pPr>
      <w:r w:rsidRPr="0046499D">
        <w:rPr>
          <w:rStyle w:val="FootnoteReference"/>
          <w:sz w:val="18"/>
          <w:szCs w:val="18"/>
          <w:lang w:val="fr-FR"/>
        </w:rPr>
        <w:footnoteRef/>
      </w:r>
      <w:r w:rsidRPr="0046499D">
        <w:rPr>
          <w:sz w:val="18"/>
          <w:szCs w:val="18"/>
          <w:lang w:val="fr-FR"/>
        </w:rPr>
        <w:t xml:space="preserve"> </w:t>
      </w:r>
      <w:r w:rsidR="002504CC" w:rsidRPr="0046499D">
        <w:rPr>
          <w:sz w:val="18"/>
          <w:szCs w:val="18"/>
          <w:lang w:val="fr-FR"/>
        </w:rPr>
        <w:t xml:space="preserve">La </w:t>
      </w:r>
      <w:r w:rsidR="002504CC" w:rsidRPr="00DA5136">
        <w:rPr>
          <w:b/>
          <w:bCs/>
          <w:sz w:val="18"/>
          <w:szCs w:val="18"/>
          <w:lang w:val="fr-FR"/>
        </w:rPr>
        <w:t>déclaration d'impact</w:t>
      </w:r>
      <w:r w:rsidR="002504CC" w:rsidRPr="0046499D">
        <w:rPr>
          <w:sz w:val="18"/>
          <w:szCs w:val="18"/>
          <w:lang w:val="fr-FR"/>
        </w:rPr>
        <w:t xml:space="preserve"> ne peut être modifiée. L'impact fait référence au changement à long terme attendu à la suite des résultats</w:t>
      </w:r>
      <w:r w:rsidR="002504CC" w:rsidRPr="002504CC">
        <w:rPr>
          <w:sz w:val="18"/>
          <w:szCs w:val="18"/>
          <w:lang w:val="fr-FR"/>
        </w:rPr>
        <w:t xml:space="preserve"> obtenus</w:t>
      </w:r>
    </w:p>
  </w:footnote>
  <w:footnote w:id="7">
    <w:p w14:paraId="5D659A79" w14:textId="237AFC7A" w:rsidR="00991313" w:rsidRPr="002504CC" w:rsidRDefault="00991313" w:rsidP="00805BC1">
      <w:pPr>
        <w:pStyle w:val="FootnoteText"/>
        <w:rPr>
          <w:sz w:val="18"/>
          <w:szCs w:val="18"/>
          <w:lang w:val="fr-FR"/>
        </w:rPr>
      </w:pPr>
      <w:r w:rsidRPr="002504CC">
        <w:rPr>
          <w:rStyle w:val="FootnoteReference"/>
          <w:sz w:val="18"/>
          <w:szCs w:val="18"/>
          <w:lang w:val="fr-FR"/>
        </w:rPr>
        <w:footnoteRef/>
      </w:r>
      <w:r w:rsidRPr="002504CC">
        <w:rPr>
          <w:sz w:val="18"/>
          <w:szCs w:val="18"/>
          <w:lang w:val="fr-FR"/>
        </w:rPr>
        <w:t xml:space="preserve"> </w:t>
      </w:r>
      <w:r w:rsidR="00A0383E" w:rsidRPr="002504CC">
        <w:rPr>
          <w:sz w:val="18"/>
          <w:szCs w:val="18"/>
          <w:lang w:val="fr-FR"/>
        </w:rPr>
        <w:t xml:space="preserve">Les </w:t>
      </w:r>
      <w:r w:rsidR="00A0383E" w:rsidRPr="00DA5136">
        <w:rPr>
          <w:b/>
          <w:bCs/>
          <w:sz w:val="18"/>
          <w:szCs w:val="18"/>
          <w:lang w:val="fr-FR"/>
        </w:rPr>
        <w:t>résultats</w:t>
      </w:r>
      <w:r w:rsidR="00A0383E" w:rsidRPr="002504CC">
        <w:rPr>
          <w:sz w:val="18"/>
          <w:szCs w:val="18"/>
          <w:lang w:val="fr-FR"/>
        </w:rPr>
        <w:t xml:space="preserve"> sont les changements à court terme attendus à la suite de la réalisation des extrants. Il doit y avoir une relation directe de cause à effet entre les extrants et les résultats, et une relation directe de cause à effet entre les résultats et l'impact. Plusieurs résultats peuvent être inclus (1-2).</w:t>
      </w:r>
    </w:p>
  </w:footnote>
  <w:footnote w:id="8">
    <w:p w14:paraId="1DE407E0" w14:textId="79AED21A" w:rsidR="00991313" w:rsidRPr="00F56823" w:rsidRDefault="00991313" w:rsidP="00805BC1">
      <w:pPr>
        <w:pStyle w:val="FootnoteText"/>
        <w:rPr>
          <w:lang w:val="fr-CA"/>
        </w:rPr>
      </w:pPr>
      <w:r w:rsidRPr="002504CC">
        <w:rPr>
          <w:rStyle w:val="FootnoteReference"/>
          <w:sz w:val="18"/>
          <w:szCs w:val="18"/>
          <w:lang w:val="fr-FR"/>
        </w:rPr>
        <w:footnoteRef/>
      </w:r>
      <w:r w:rsidRPr="002504CC">
        <w:rPr>
          <w:sz w:val="18"/>
          <w:szCs w:val="18"/>
          <w:lang w:val="fr-FR"/>
        </w:rPr>
        <w:t xml:space="preserve"> </w:t>
      </w:r>
      <w:r w:rsidR="00CA75B3" w:rsidRPr="002504CC">
        <w:rPr>
          <w:sz w:val="18"/>
          <w:szCs w:val="18"/>
          <w:lang w:val="fr-FR"/>
        </w:rPr>
        <w:t xml:space="preserve">Les </w:t>
      </w:r>
      <w:r w:rsidR="00CA75B3" w:rsidRPr="00DA5136">
        <w:rPr>
          <w:b/>
          <w:bCs/>
          <w:sz w:val="18"/>
          <w:szCs w:val="18"/>
          <w:lang w:val="fr-FR"/>
        </w:rPr>
        <w:t>produits</w:t>
      </w:r>
      <w:r w:rsidR="00CA75B3" w:rsidRPr="002504CC">
        <w:rPr>
          <w:sz w:val="18"/>
          <w:szCs w:val="18"/>
          <w:lang w:val="fr-FR"/>
        </w:rPr>
        <w:t xml:space="preserve"> (extrants) sont les produits ou services concrets fournis. Par exemple, un produit (extrant) pourrait être les femmes formées pour surveiller les signaux d'alerte précoce. S’il y a plusieurs résultats, assurez-vous qu'il y ait un ensemble d’extrants pour chaque énoncé de résultat</w:t>
      </w:r>
      <w:r w:rsidRPr="002504CC">
        <w:rPr>
          <w:sz w:val="18"/>
          <w:szCs w:val="18"/>
          <w:lang w:val="fr-FR"/>
        </w:rPr>
        <w:t>.</w:t>
      </w:r>
      <w:r w:rsidRPr="00F56823">
        <w:rPr>
          <w:sz w:val="18"/>
          <w:szCs w:val="18"/>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CFC6" w14:textId="77777777" w:rsidR="00991313" w:rsidRDefault="00991313">
    <w:pPr>
      <w:pStyle w:val="Header"/>
    </w:pPr>
    <w:r>
      <w:rPr>
        <w:noProof/>
        <w:color w:val="2B579A"/>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C82E" w14:textId="77777777" w:rsidR="00991313" w:rsidRDefault="00991313">
    <w:pPr>
      <w:pStyle w:val="Header"/>
    </w:pPr>
    <w:r>
      <w:rPr>
        <w:noProof/>
        <w:color w:val="2B579A"/>
        <w:shd w:val="clear" w:color="auto" w:fill="E6E6E6"/>
      </w:rPr>
      <w:drawing>
        <wp:anchor distT="0" distB="0" distL="114300" distR="114300" simplePos="0" relativeHeight="251661312" behindDoc="1" locked="0" layoutInCell="1" allowOverlap="1" wp14:anchorId="1AA376AA" wp14:editId="0E69E512">
          <wp:simplePos x="0" y="0"/>
          <wp:positionH relativeFrom="column">
            <wp:posOffset>2694305</wp:posOffset>
          </wp:positionH>
          <wp:positionV relativeFrom="paragraph">
            <wp:posOffset>-194945</wp:posOffset>
          </wp:positionV>
          <wp:extent cx="2688590" cy="596900"/>
          <wp:effectExtent l="0" t="0" r="0" b="0"/>
          <wp:wrapNone/>
          <wp:docPr id="1" name="Pictur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872B2"/>
    <w:multiLevelType w:val="hybridMultilevel"/>
    <w:tmpl w:val="B938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7195409">
    <w:abstractNumId w:val="1"/>
  </w:num>
  <w:num w:numId="2" w16cid:durableId="2576412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ie Giscard d'Estaing">
    <w15:presenceInfo w15:providerId="None" w15:userId="Sophie Giscard d'Esta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439FA"/>
    <w:rsid w:val="0005714A"/>
    <w:rsid w:val="000604C0"/>
    <w:rsid w:val="000661EC"/>
    <w:rsid w:val="0007298C"/>
    <w:rsid w:val="00082E9F"/>
    <w:rsid w:val="00082EF5"/>
    <w:rsid w:val="000D26EA"/>
    <w:rsid w:val="000D5E2C"/>
    <w:rsid w:val="00100E95"/>
    <w:rsid w:val="00102F51"/>
    <w:rsid w:val="001030D0"/>
    <w:rsid w:val="001107EF"/>
    <w:rsid w:val="00126F60"/>
    <w:rsid w:val="00132AD6"/>
    <w:rsid w:val="001351C8"/>
    <w:rsid w:val="00136669"/>
    <w:rsid w:val="00143A35"/>
    <w:rsid w:val="00165A74"/>
    <w:rsid w:val="00166EEF"/>
    <w:rsid w:val="00183EFB"/>
    <w:rsid w:val="0019670D"/>
    <w:rsid w:val="00197ACE"/>
    <w:rsid w:val="001A0BB5"/>
    <w:rsid w:val="001B1A16"/>
    <w:rsid w:val="001B2643"/>
    <w:rsid w:val="001C4AC5"/>
    <w:rsid w:val="001D0252"/>
    <w:rsid w:val="001D11BF"/>
    <w:rsid w:val="001E30EA"/>
    <w:rsid w:val="001E6816"/>
    <w:rsid w:val="002253FD"/>
    <w:rsid w:val="002504CC"/>
    <w:rsid w:val="00252C8A"/>
    <w:rsid w:val="00261C9F"/>
    <w:rsid w:val="00264F0F"/>
    <w:rsid w:val="00267330"/>
    <w:rsid w:val="00276320"/>
    <w:rsid w:val="002776B1"/>
    <w:rsid w:val="00283D8C"/>
    <w:rsid w:val="002A718B"/>
    <w:rsid w:val="002B5691"/>
    <w:rsid w:val="002E0C1D"/>
    <w:rsid w:val="002E7490"/>
    <w:rsid w:val="00310D4D"/>
    <w:rsid w:val="003545CA"/>
    <w:rsid w:val="0037634A"/>
    <w:rsid w:val="0038646E"/>
    <w:rsid w:val="003A5F2E"/>
    <w:rsid w:val="003B3080"/>
    <w:rsid w:val="003B4718"/>
    <w:rsid w:val="003B5E6C"/>
    <w:rsid w:val="003D2277"/>
    <w:rsid w:val="003D350C"/>
    <w:rsid w:val="003F2659"/>
    <w:rsid w:val="003F3FAF"/>
    <w:rsid w:val="00416478"/>
    <w:rsid w:val="00431B41"/>
    <w:rsid w:val="0046499D"/>
    <w:rsid w:val="00482780"/>
    <w:rsid w:val="00487E5D"/>
    <w:rsid w:val="004E3C3B"/>
    <w:rsid w:val="004F0868"/>
    <w:rsid w:val="004F12DD"/>
    <w:rsid w:val="005014F0"/>
    <w:rsid w:val="00503D8D"/>
    <w:rsid w:val="0051698B"/>
    <w:rsid w:val="00520670"/>
    <w:rsid w:val="00551C88"/>
    <w:rsid w:val="00555E88"/>
    <w:rsid w:val="00565338"/>
    <w:rsid w:val="00577FA7"/>
    <w:rsid w:val="00583C95"/>
    <w:rsid w:val="005A52B3"/>
    <w:rsid w:val="005B6EEE"/>
    <w:rsid w:val="005C6E08"/>
    <w:rsid w:val="005D3300"/>
    <w:rsid w:val="005E556E"/>
    <w:rsid w:val="005E5BB7"/>
    <w:rsid w:val="005E5FC4"/>
    <w:rsid w:val="005E7BBA"/>
    <w:rsid w:val="005E7F33"/>
    <w:rsid w:val="005F17BE"/>
    <w:rsid w:val="0060229D"/>
    <w:rsid w:val="006142DE"/>
    <w:rsid w:val="00657BAC"/>
    <w:rsid w:val="00681535"/>
    <w:rsid w:val="006E7541"/>
    <w:rsid w:val="006F0F03"/>
    <w:rsid w:val="00707436"/>
    <w:rsid w:val="00710474"/>
    <w:rsid w:val="00730012"/>
    <w:rsid w:val="007371CA"/>
    <w:rsid w:val="00747124"/>
    <w:rsid w:val="00753BD2"/>
    <w:rsid w:val="007554C3"/>
    <w:rsid w:val="00782760"/>
    <w:rsid w:val="007865F3"/>
    <w:rsid w:val="007A69FF"/>
    <w:rsid w:val="007A6B2A"/>
    <w:rsid w:val="007E4847"/>
    <w:rsid w:val="008014CB"/>
    <w:rsid w:val="00805BC1"/>
    <w:rsid w:val="00811565"/>
    <w:rsid w:val="0081231D"/>
    <w:rsid w:val="008161E2"/>
    <w:rsid w:val="0085077C"/>
    <w:rsid w:val="00876792"/>
    <w:rsid w:val="008822B8"/>
    <w:rsid w:val="0088276C"/>
    <w:rsid w:val="00882B2B"/>
    <w:rsid w:val="00887AF9"/>
    <w:rsid w:val="008D137D"/>
    <w:rsid w:val="009159A4"/>
    <w:rsid w:val="00925E5D"/>
    <w:rsid w:val="00926358"/>
    <w:rsid w:val="00984722"/>
    <w:rsid w:val="00991313"/>
    <w:rsid w:val="00993BE1"/>
    <w:rsid w:val="009D6E62"/>
    <w:rsid w:val="009E5444"/>
    <w:rsid w:val="00A02B07"/>
    <w:rsid w:val="00A0383E"/>
    <w:rsid w:val="00A5119E"/>
    <w:rsid w:val="00A72D77"/>
    <w:rsid w:val="00A7642B"/>
    <w:rsid w:val="00A910F1"/>
    <w:rsid w:val="00AD65BF"/>
    <w:rsid w:val="00AF3184"/>
    <w:rsid w:val="00B51B96"/>
    <w:rsid w:val="00B60918"/>
    <w:rsid w:val="00B61D2B"/>
    <w:rsid w:val="00B73F7F"/>
    <w:rsid w:val="00BA51A6"/>
    <w:rsid w:val="00BF27CB"/>
    <w:rsid w:val="00C326AB"/>
    <w:rsid w:val="00C32A5D"/>
    <w:rsid w:val="00C46B9F"/>
    <w:rsid w:val="00C53D7E"/>
    <w:rsid w:val="00C752D9"/>
    <w:rsid w:val="00C77AD9"/>
    <w:rsid w:val="00C91B4B"/>
    <w:rsid w:val="00CA50C7"/>
    <w:rsid w:val="00CA75B3"/>
    <w:rsid w:val="00CE3FBC"/>
    <w:rsid w:val="00CF7327"/>
    <w:rsid w:val="00D13662"/>
    <w:rsid w:val="00D16FE0"/>
    <w:rsid w:val="00D20FB5"/>
    <w:rsid w:val="00D26AD8"/>
    <w:rsid w:val="00D52574"/>
    <w:rsid w:val="00D61DD6"/>
    <w:rsid w:val="00D64098"/>
    <w:rsid w:val="00D8049D"/>
    <w:rsid w:val="00DA5136"/>
    <w:rsid w:val="00DB4C41"/>
    <w:rsid w:val="00DC6634"/>
    <w:rsid w:val="00DC7AC4"/>
    <w:rsid w:val="00DD3056"/>
    <w:rsid w:val="00DF663E"/>
    <w:rsid w:val="00E416C1"/>
    <w:rsid w:val="00E557C6"/>
    <w:rsid w:val="00E55A6A"/>
    <w:rsid w:val="00E55B44"/>
    <w:rsid w:val="00E57E97"/>
    <w:rsid w:val="00E647FC"/>
    <w:rsid w:val="00E705AA"/>
    <w:rsid w:val="00EA33B9"/>
    <w:rsid w:val="00EC0E7A"/>
    <w:rsid w:val="00EC6A07"/>
    <w:rsid w:val="00ED49D6"/>
    <w:rsid w:val="00F069B6"/>
    <w:rsid w:val="00F2009F"/>
    <w:rsid w:val="00F22EB5"/>
    <w:rsid w:val="00F44BB2"/>
    <w:rsid w:val="00F56823"/>
    <w:rsid w:val="00F57F5A"/>
    <w:rsid w:val="00F73AE9"/>
    <w:rsid w:val="00F7533E"/>
    <w:rsid w:val="00F9456D"/>
    <w:rsid w:val="00F95C62"/>
    <w:rsid w:val="00FC0B3F"/>
    <w:rsid w:val="00FC5E6E"/>
    <w:rsid w:val="00FD7288"/>
    <w:rsid w:val="0721135D"/>
    <w:rsid w:val="0C83EFD2"/>
    <w:rsid w:val="12214A24"/>
    <w:rsid w:val="265ED50C"/>
    <w:rsid w:val="295D9D44"/>
    <w:rsid w:val="35A385D6"/>
    <w:rsid w:val="41FACDD4"/>
    <w:rsid w:val="496F28F7"/>
    <w:rsid w:val="4BE47E52"/>
    <w:rsid w:val="50BB933D"/>
    <w:rsid w:val="5D0CBDC3"/>
    <w:rsid w:val="68819E8E"/>
    <w:rsid w:val="68EB36D4"/>
    <w:rsid w:val="6E6EA2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styleId="NormalWeb">
    <w:name w:val="Normal (Web)"/>
    <w:basedOn w:val="Normal"/>
    <w:uiPriority w:val="99"/>
    <w:unhideWhenUsed/>
    <w:rsid w:val="00DD30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08638">
      <w:bodyDiv w:val="1"/>
      <w:marLeft w:val="0"/>
      <w:marRight w:val="0"/>
      <w:marTop w:val="0"/>
      <w:marBottom w:val="0"/>
      <w:divBdr>
        <w:top w:val="none" w:sz="0" w:space="0" w:color="auto"/>
        <w:left w:val="none" w:sz="0" w:space="0" w:color="auto"/>
        <w:bottom w:val="none" w:sz="0" w:space="0" w:color="auto"/>
        <w:right w:val="none" w:sz="0" w:space="0" w:color="auto"/>
      </w:divBdr>
      <w:divsChild>
        <w:div w:id="1443107435">
          <w:marLeft w:val="0"/>
          <w:marRight w:val="0"/>
          <w:marTop w:val="0"/>
          <w:marBottom w:val="0"/>
          <w:divBdr>
            <w:top w:val="none" w:sz="0" w:space="0" w:color="auto"/>
            <w:left w:val="none" w:sz="0" w:space="0" w:color="auto"/>
            <w:bottom w:val="none" w:sz="0" w:space="0" w:color="auto"/>
            <w:right w:val="none" w:sz="0" w:space="0" w:color="auto"/>
          </w:divBdr>
          <w:divsChild>
            <w:div w:id="49428453">
              <w:marLeft w:val="0"/>
              <w:marRight w:val="0"/>
              <w:marTop w:val="0"/>
              <w:marBottom w:val="0"/>
              <w:divBdr>
                <w:top w:val="none" w:sz="0" w:space="0" w:color="auto"/>
                <w:left w:val="none" w:sz="0" w:space="0" w:color="auto"/>
                <w:bottom w:val="none" w:sz="0" w:space="0" w:color="auto"/>
                <w:right w:val="none" w:sz="0" w:space="0" w:color="auto"/>
              </w:divBdr>
              <w:divsChild>
                <w:div w:id="905843196">
                  <w:marLeft w:val="0"/>
                  <w:marRight w:val="0"/>
                  <w:marTop w:val="0"/>
                  <w:marBottom w:val="0"/>
                  <w:divBdr>
                    <w:top w:val="none" w:sz="0" w:space="0" w:color="auto"/>
                    <w:left w:val="none" w:sz="0" w:space="0" w:color="auto"/>
                    <w:bottom w:val="none" w:sz="0" w:space="0" w:color="auto"/>
                    <w:right w:val="none" w:sz="0" w:space="0" w:color="auto"/>
                  </w:divBdr>
                  <w:divsChild>
                    <w:div w:id="9958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2712">
      <w:bodyDiv w:val="1"/>
      <w:marLeft w:val="0"/>
      <w:marRight w:val="0"/>
      <w:marTop w:val="0"/>
      <w:marBottom w:val="0"/>
      <w:divBdr>
        <w:top w:val="none" w:sz="0" w:space="0" w:color="auto"/>
        <w:left w:val="none" w:sz="0" w:space="0" w:color="auto"/>
        <w:bottom w:val="none" w:sz="0" w:space="0" w:color="auto"/>
        <w:right w:val="none" w:sz="0" w:space="0" w:color="auto"/>
      </w:divBdr>
      <w:divsChild>
        <w:div w:id="159270364">
          <w:marLeft w:val="0"/>
          <w:marRight w:val="0"/>
          <w:marTop w:val="0"/>
          <w:marBottom w:val="0"/>
          <w:divBdr>
            <w:top w:val="none" w:sz="0" w:space="0" w:color="auto"/>
            <w:left w:val="none" w:sz="0" w:space="0" w:color="auto"/>
            <w:bottom w:val="none" w:sz="0" w:space="0" w:color="auto"/>
            <w:right w:val="none" w:sz="0" w:space="0" w:color="auto"/>
          </w:divBdr>
          <w:divsChild>
            <w:div w:id="736363994">
              <w:marLeft w:val="0"/>
              <w:marRight w:val="0"/>
              <w:marTop w:val="0"/>
              <w:marBottom w:val="0"/>
              <w:divBdr>
                <w:top w:val="none" w:sz="0" w:space="0" w:color="auto"/>
                <w:left w:val="none" w:sz="0" w:space="0" w:color="auto"/>
                <w:bottom w:val="none" w:sz="0" w:space="0" w:color="auto"/>
                <w:right w:val="none" w:sz="0" w:space="0" w:color="auto"/>
              </w:divBdr>
              <w:divsChild>
                <w:div w:id="643657917">
                  <w:marLeft w:val="0"/>
                  <w:marRight w:val="0"/>
                  <w:marTop w:val="0"/>
                  <w:marBottom w:val="0"/>
                  <w:divBdr>
                    <w:top w:val="none" w:sz="0" w:space="0" w:color="auto"/>
                    <w:left w:val="none" w:sz="0" w:space="0" w:color="auto"/>
                    <w:bottom w:val="none" w:sz="0" w:space="0" w:color="auto"/>
                    <w:right w:val="none" w:sz="0" w:space="0" w:color="auto"/>
                  </w:divBdr>
                  <w:divsChild>
                    <w:div w:id="7151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1133">
      <w:bodyDiv w:val="1"/>
      <w:marLeft w:val="0"/>
      <w:marRight w:val="0"/>
      <w:marTop w:val="0"/>
      <w:marBottom w:val="0"/>
      <w:divBdr>
        <w:top w:val="none" w:sz="0" w:space="0" w:color="auto"/>
        <w:left w:val="none" w:sz="0" w:space="0" w:color="auto"/>
        <w:bottom w:val="none" w:sz="0" w:space="0" w:color="auto"/>
        <w:right w:val="none" w:sz="0" w:space="0" w:color="auto"/>
      </w:divBdr>
      <w:divsChild>
        <w:div w:id="1946033150">
          <w:marLeft w:val="0"/>
          <w:marRight w:val="0"/>
          <w:marTop w:val="0"/>
          <w:marBottom w:val="0"/>
          <w:divBdr>
            <w:top w:val="none" w:sz="0" w:space="0" w:color="auto"/>
            <w:left w:val="none" w:sz="0" w:space="0" w:color="auto"/>
            <w:bottom w:val="none" w:sz="0" w:space="0" w:color="auto"/>
            <w:right w:val="none" w:sz="0" w:space="0" w:color="auto"/>
          </w:divBdr>
          <w:divsChild>
            <w:div w:id="38673870">
              <w:marLeft w:val="0"/>
              <w:marRight w:val="0"/>
              <w:marTop w:val="0"/>
              <w:marBottom w:val="0"/>
              <w:divBdr>
                <w:top w:val="none" w:sz="0" w:space="0" w:color="auto"/>
                <w:left w:val="none" w:sz="0" w:space="0" w:color="auto"/>
                <w:bottom w:val="none" w:sz="0" w:space="0" w:color="auto"/>
                <w:right w:val="none" w:sz="0" w:space="0" w:color="auto"/>
              </w:divBdr>
              <w:divsChild>
                <w:div w:id="960958448">
                  <w:marLeft w:val="0"/>
                  <w:marRight w:val="0"/>
                  <w:marTop w:val="0"/>
                  <w:marBottom w:val="0"/>
                  <w:divBdr>
                    <w:top w:val="none" w:sz="0" w:space="0" w:color="auto"/>
                    <w:left w:val="none" w:sz="0" w:space="0" w:color="auto"/>
                    <w:bottom w:val="none" w:sz="0" w:space="0" w:color="auto"/>
                    <w:right w:val="none" w:sz="0" w:space="0" w:color="auto"/>
                  </w:divBdr>
                  <w:divsChild>
                    <w:div w:id="9355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543">
      <w:bodyDiv w:val="1"/>
      <w:marLeft w:val="0"/>
      <w:marRight w:val="0"/>
      <w:marTop w:val="0"/>
      <w:marBottom w:val="0"/>
      <w:divBdr>
        <w:top w:val="none" w:sz="0" w:space="0" w:color="auto"/>
        <w:left w:val="none" w:sz="0" w:space="0" w:color="auto"/>
        <w:bottom w:val="none" w:sz="0" w:space="0" w:color="auto"/>
        <w:right w:val="none" w:sz="0" w:space="0" w:color="auto"/>
      </w:divBdr>
      <w:divsChild>
        <w:div w:id="185096982">
          <w:marLeft w:val="0"/>
          <w:marRight w:val="0"/>
          <w:marTop w:val="0"/>
          <w:marBottom w:val="0"/>
          <w:divBdr>
            <w:top w:val="none" w:sz="0" w:space="0" w:color="auto"/>
            <w:left w:val="none" w:sz="0" w:space="0" w:color="auto"/>
            <w:bottom w:val="none" w:sz="0" w:space="0" w:color="auto"/>
            <w:right w:val="none" w:sz="0" w:space="0" w:color="auto"/>
          </w:divBdr>
          <w:divsChild>
            <w:div w:id="1135679853">
              <w:marLeft w:val="0"/>
              <w:marRight w:val="0"/>
              <w:marTop w:val="0"/>
              <w:marBottom w:val="0"/>
              <w:divBdr>
                <w:top w:val="none" w:sz="0" w:space="0" w:color="auto"/>
                <w:left w:val="none" w:sz="0" w:space="0" w:color="auto"/>
                <w:bottom w:val="none" w:sz="0" w:space="0" w:color="auto"/>
                <w:right w:val="none" w:sz="0" w:space="0" w:color="auto"/>
              </w:divBdr>
              <w:divsChild>
                <w:div w:id="698816942">
                  <w:marLeft w:val="0"/>
                  <w:marRight w:val="0"/>
                  <w:marTop w:val="0"/>
                  <w:marBottom w:val="0"/>
                  <w:divBdr>
                    <w:top w:val="none" w:sz="0" w:space="0" w:color="auto"/>
                    <w:left w:val="none" w:sz="0" w:space="0" w:color="auto"/>
                    <w:bottom w:val="none" w:sz="0" w:space="0" w:color="auto"/>
                    <w:right w:val="none" w:sz="0" w:space="0" w:color="auto"/>
                  </w:divBdr>
                  <w:divsChild>
                    <w:div w:id="358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Joseph Mankamba Dibaya</cp:lastModifiedBy>
  <cp:revision>2</cp:revision>
  <dcterms:created xsi:type="dcterms:W3CDTF">2023-03-21T15:06:00Z</dcterms:created>
  <dcterms:modified xsi:type="dcterms:W3CDTF">2023-03-21T15:06:00Z</dcterms:modified>
</cp:coreProperties>
</file>